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oKlavuzu"/>
        <w:tblpPr w:leftFromText="142" w:rightFromText="142" w:vertAnchor="page" w:horzAnchor="margin" w:tblpY="2326"/>
        <w:tblW w:w="99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72"/>
        <w:gridCol w:w="4826"/>
        <w:gridCol w:w="410"/>
      </w:tblGrid>
      <w:tr w:rsidR="00C76248" w:rsidRPr="003703E1" w14:paraId="4B64D9EB" w14:textId="77777777" w:rsidTr="002B0EAC">
        <w:trPr>
          <w:trHeight w:hRule="exact" w:val="195"/>
        </w:trPr>
        <w:tc>
          <w:tcPr>
            <w:tcW w:w="4672" w:type="dxa"/>
            <w:tcMar>
              <w:left w:w="0" w:type="dxa"/>
              <w:right w:w="0" w:type="dxa"/>
            </w:tcMar>
          </w:tcPr>
          <w:p w14:paraId="13E1466D" w14:textId="77777777" w:rsidR="00C76248" w:rsidRPr="003703E1" w:rsidRDefault="00C76248" w:rsidP="00C76248">
            <w:pPr>
              <w:pStyle w:val="03Absender"/>
              <w:framePr w:hSpace="0" w:wrap="auto" w:vAnchor="margin" w:hAnchor="text" w:yAlign="inline"/>
              <w:rPr>
                <w:rFonts w:ascii="CorpoS" w:hAnsi="CorpoS"/>
                <w:sz w:val="22"/>
                <w:szCs w:val="22"/>
                <w:lang w:val="tr-TR"/>
              </w:rPr>
            </w:pPr>
          </w:p>
        </w:tc>
        <w:tc>
          <w:tcPr>
            <w:tcW w:w="4826" w:type="dxa"/>
            <w:vMerge w:val="restart"/>
          </w:tcPr>
          <w:p w14:paraId="44577C78" w14:textId="77777777" w:rsidR="00C76248" w:rsidRPr="003703E1" w:rsidRDefault="00C76248" w:rsidP="00C76248">
            <w:pPr>
              <w:pStyle w:val="03Absender"/>
              <w:framePr w:hSpace="0" w:wrap="auto" w:vAnchor="margin" w:hAnchor="text" w:yAlign="inline"/>
              <w:rPr>
                <w:rFonts w:ascii="CorpoS" w:hAnsi="CorpoS"/>
                <w:sz w:val="22"/>
                <w:szCs w:val="22"/>
                <w:lang w:val="tr-TR"/>
              </w:rPr>
            </w:pPr>
          </w:p>
        </w:tc>
        <w:tc>
          <w:tcPr>
            <w:tcW w:w="410" w:type="dxa"/>
            <w:vMerge w:val="restart"/>
            <w:tcMar>
              <w:left w:w="0" w:type="dxa"/>
              <w:right w:w="0" w:type="dxa"/>
            </w:tcMar>
            <w:vAlign w:val="bottom"/>
          </w:tcPr>
          <w:p w14:paraId="6B4EDC43" w14:textId="77777777" w:rsidR="00B42491" w:rsidRPr="003703E1" w:rsidRDefault="00B42491" w:rsidP="00B42491">
            <w:pPr>
              <w:spacing w:line="120" w:lineRule="exact"/>
              <w:rPr>
                <w:rFonts w:ascii="CorpoS" w:hAnsi="CorpoS"/>
                <w:lang w:val="tr-TR"/>
              </w:rPr>
            </w:pPr>
          </w:p>
        </w:tc>
      </w:tr>
      <w:tr w:rsidR="00C76248" w:rsidRPr="003703E1" w14:paraId="0B1E746E" w14:textId="77777777" w:rsidTr="002B0EAC">
        <w:trPr>
          <w:trHeight w:hRule="exact" w:val="195"/>
        </w:trPr>
        <w:tc>
          <w:tcPr>
            <w:tcW w:w="4672" w:type="dxa"/>
            <w:tcMar>
              <w:left w:w="0" w:type="dxa"/>
              <w:right w:w="0" w:type="dxa"/>
            </w:tcMar>
          </w:tcPr>
          <w:p w14:paraId="7708F5A4" w14:textId="77777777" w:rsidR="00C76248" w:rsidRPr="003703E1" w:rsidRDefault="00C76248" w:rsidP="00C47F94">
            <w:pPr>
              <w:pStyle w:val="03Absender"/>
              <w:framePr w:hSpace="0" w:wrap="auto" w:vAnchor="margin" w:hAnchor="text" w:yAlign="inline"/>
              <w:jc w:val="center"/>
              <w:rPr>
                <w:rFonts w:ascii="CorpoS" w:hAnsi="CorpoS"/>
                <w:sz w:val="22"/>
                <w:szCs w:val="22"/>
                <w:lang w:val="tr-TR"/>
              </w:rPr>
            </w:pPr>
          </w:p>
        </w:tc>
        <w:tc>
          <w:tcPr>
            <w:tcW w:w="4826" w:type="dxa"/>
            <w:vMerge/>
          </w:tcPr>
          <w:p w14:paraId="2DC49CA6" w14:textId="77777777" w:rsidR="00C76248" w:rsidRPr="003703E1" w:rsidRDefault="00C76248" w:rsidP="00C76248">
            <w:pPr>
              <w:pStyle w:val="03Absender"/>
              <w:framePr w:hSpace="0" w:wrap="auto" w:vAnchor="margin" w:hAnchor="text" w:yAlign="inline"/>
              <w:rPr>
                <w:rFonts w:ascii="CorpoS" w:hAnsi="CorpoS"/>
                <w:sz w:val="22"/>
                <w:szCs w:val="22"/>
                <w:lang w:val="tr-TR"/>
              </w:rPr>
            </w:pPr>
          </w:p>
        </w:tc>
        <w:tc>
          <w:tcPr>
            <w:tcW w:w="410" w:type="dxa"/>
            <w:vMerge/>
            <w:tcMar>
              <w:left w:w="0" w:type="dxa"/>
              <w:right w:w="0" w:type="dxa"/>
            </w:tcMar>
          </w:tcPr>
          <w:p w14:paraId="6ABA60BF" w14:textId="77777777" w:rsidR="00C76248" w:rsidRPr="003703E1" w:rsidRDefault="00C76248" w:rsidP="00C76248">
            <w:pPr>
              <w:spacing w:line="260" w:lineRule="exact"/>
              <w:rPr>
                <w:rFonts w:ascii="CorpoS" w:hAnsi="CorpoS"/>
                <w:lang w:val="tr-TR"/>
              </w:rPr>
            </w:pPr>
          </w:p>
        </w:tc>
      </w:tr>
    </w:tbl>
    <w:tbl>
      <w:tblPr>
        <w:tblpPr w:leftFromText="142" w:rightFromText="142" w:vertAnchor="page" w:horzAnchor="margin" w:tblpY="2326"/>
        <w:tblW w:w="9905" w:type="dxa"/>
        <w:tblLayout w:type="fixed"/>
        <w:tblLook w:val="04A0" w:firstRow="1" w:lastRow="0" w:firstColumn="1" w:lastColumn="0" w:noHBand="0" w:noVBand="1"/>
      </w:tblPr>
      <w:tblGrid>
        <w:gridCol w:w="7195"/>
        <w:gridCol w:w="2710"/>
      </w:tblGrid>
      <w:tr w:rsidR="00075C24" w:rsidRPr="003703E1" w14:paraId="22CE84E5" w14:textId="77777777" w:rsidTr="0054492C">
        <w:trPr>
          <w:trHeight w:val="561"/>
        </w:trPr>
        <w:tc>
          <w:tcPr>
            <w:tcW w:w="7195" w:type="dxa"/>
            <w:vMerge w:val="restart"/>
            <w:tcMar>
              <w:left w:w="0" w:type="dxa"/>
              <w:right w:w="0" w:type="dxa"/>
            </w:tcMar>
          </w:tcPr>
          <w:p w14:paraId="58311C97" w14:textId="07156E82" w:rsidR="00075C24" w:rsidRPr="003703E1" w:rsidRDefault="00075C24" w:rsidP="00C07EFB">
            <w:pPr>
              <w:spacing w:after="0" w:line="240" w:lineRule="auto"/>
              <w:rPr>
                <w:rFonts w:ascii="CorpoS" w:eastAsia="Times New Roman" w:hAnsi="CorpoS" w:cs="Times New Roman"/>
                <w:kern w:val="2"/>
                <w:sz w:val="21"/>
                <w:szCs w:val="15"/>
                <w:lang w:val="tr-TR" w:eastAsia="de-DE"/>
                <w14:ligatures w14:val="standardContextual"/>
              </w:rPr>
            </w:pPr>
          </w:p>
        </w:tc>
        <w:tc>
          <w:tcPr>
            <w:tcW w:w="2710" w:type="dxa"/>
            <w:tcMar>
              <w:left w:w="0" w:type="dxa"/>
              <w:right w:w="0" w:type="dxa"/>
            </w:tcMar>
            <w:vAlign w:val="bottom"/>
          </w:tcPr>
          <w:p w14:paraId="6F22BD8C" w14:textId="77777777" w:rsidR="00075C24" w:rsidRPr="003703E1" w:rsidRDefault="00075C24" w:rsidP="00075C24">
            <w:pPr>
              <w:spacing w:after="0" w:line="260" w:lineRule="exact"/>
              <w:rPr>
                <w:rFonts w:ascii="CorpoS" w:eastAsia="Times New Roman" w:hAnsi="CorpoS" w:cs="MB Corpo S Text Office Light"/>
                <w:kern w:val="2"/>
                <w:sz w:val="24"/>
                <w:szCs w:val="24"/>
                <w:lang w:val="tr-TR" w:eastAsia="de-DE"/>
                <w14:ligatures w14:val="standardContextual"/>
              </w:rPr>
            </w:pPr>
          </w:p>
        </w:tc>
      </w:tr>
      <w:tr w:rsidR="00075C24" w:rsidRPr="003703E1" w14:paraId="7FD70573" w14:textId="77777777" w:rsidTr="0054492C">
        <w:trPr>
          <w:trHeight w:val="374"/>
        </w:trPr>
        <w:tc>
          <w:tcPr>
            <w:tcW w:w="7195" w:type="dxa"/>
            <w:vMerge/>
            <w:tcMar>
              <w:left w:w="0" w:type="dxa"/>
              <w:right w:w="0" w:type="dxa"/>
            </w:tcMar>
          </w:tcPr>
          <w:p w14:paraId="67CD015B" w14:textId="77777777" w:rsidR="00075C24" w:rsidRPr="003703E1" w:rsidRDefault="00075C24" w:rsidP="00075C24">
            <w:pPr>
              <w:spacing w:after="0" w:line="240" w:lineRule="auto"/>
              <w:rPr>
                <w:rFonts w:ascii="CorpoS" w:eastAsia="Times New Roman" w:hAnsi="CorpoS" w:cs="Times New Roman"/>
                <w:kern w:val="2"/>
                <w:sz w:val="21"/>
                <w:szCs w:val="15"/>
                <w:lang w:val="tr-TR" w:eastAsia="de-DE"/>
                <w14:ligatures w14:val="standardContextual"/>
              </w:rPr>
            </w:pPr>
          </w:p>
        </w:tc>
        <w:tc>
          <w:tcPr>
            <w:tcW w:w="2710" w:type="dxa"/>
            <w:tcMar>
              <w:left w:w="0" w:type="dxa"/>
              <w:right w:w="0" w:type="dxa"/>
            </w:tcMar>
            <w:vAlign w:val="bottom"/>
          </w:tcPr>
          <w:p w14:paraId="3EB9FACB" w14:textId="77777777" w:rsidR="00075C24" w:rsidRPr="003703E1" w:rsidRDefault="00075C24" w:rsidP="00075C24">
            <w:pPr>
              <w:spacing w:after="0" w:line="240" w:lineRule="auto"/>
              <w:rPr>
                <w:rFonts w:ascii="CorpoS" w:eastAsia="Times New Roman" w:hAnsi="CorpoS" w:cs="Times New Roman"/>
                <w:kern w:val="2"/>
                <w:sz w:val="21"/>
                <w:szCs w:val="21"/>
                <w:lang w:val="tr-TR" w:eastAsia="de-DE"/>
                <w14:ligatures w14:val="standardContextual"/>
              </w:rPr>
            </w:pPr>
            <w:r w:rsidRPr="003703E1">
              <w:rPr>
                <w:rFonts w:ascii="CorpoS" w:eastAsia="Times New Roman" w:hAnsi="CorpoS" w:cs="Times New Roman"/>
                <w:kern w:val="2"/>
                <w:sz w:val="21"/>
                <w:szCs w:val="21"/>
                <w:lang w:val="tr-TR" w:eastAsia="de-DE"/>
                <w14:ligatures w14:val="standardContextual"/>
              </w:rPr>
              <w:t>Basın bülteni</w:t>
            </w:r>
          </w:p>
        </w:tc>
      </w:tr>
      <w:tr w:rsidR="00075C24" w:rsidRPr="003703E1" w14:paraId="3A4C1089" w14:textId="77777777" w:rsidTr="0054492C">
        <w:trPr>
          <w:trHeight w:val="958"/>
        </w:trPr>
        <w:tc>
          <w:tcPr>
            <w:tcW w:w="7195" w:type="dxa"/>
            <w:vMerge/>
            <w:tcMar>
              <w:left w:w="0" w:type="dxa"/>
              <w:right w:w="0" w:type="dxa"/>
            </w:tcMar>
          </w:tcPr>
          <w:p w14:paraId="76F90675" w14:textId="77777777" w:rsidR="00075C24" w:rsidRPr="003703E1" w:rsidRDefault="00075C24" w:rsidP="00075C24">
            <w:pPr>
              <w:spacing w:after="0" w:line="240" w:lineRule="auto"/>
              <w:rPr>
                <w:rFonts w:ascii="CorpoS" w:eastAsia="Times New Roman" w:hAnsi="CorpoS" w:cs="Times New Roman"/>
                <w:kern w:val="2"/>
                <w:sz w:val="21"/>
                <w:szCs w:val="15"/>
                <w:lang w:val="tr-TR" w:eastAsia="de-DE"/>
                <w14:ligatures w14:val="standardContextual"/>
              </w:rPr>
            </w:pPr>
          </w:p>
        </w:tc>
        <w:tc>
          <w:tcPr>
            <w:tcW w:w="2710" w:type="dxa"/>
            <w:tcMar>
              <w:left w:w="0" w:type="dxa"/>
              <w:right w:w="0" w:type="dxa"/>
            </w:tcMar>
          </w:tcPr>
          <w:p w14:paraId="4A79B61B" w14:textId="1B0067FA" w:rsidR="00075C24" w:rsidRPr="003703E1" w:rsidRDefault="00A70DA5" w:rsidP="00075C24">
            <w:pPr>
              <w:spacing w:after="0" w:line="180" w:lineRule="exact"/>
              <w:rPr>
                <w:rFonts w:ascii="CorpoS" w:eastAsia="Times New Roman" w:hAnsi="CorpoS" w:cs="Times New Roman"/>
                <w:kern w:val="2"/>
                <w:sz w:val="15"/>
                <w:szCs w:val="17"/>
                <w:lang w:val="tr-TR" w:eastAsia="de-DE"/>
                <w14:ligatures w14:val="standardContextual"/>
              </w:rPr>
            </w:pPr>
            <w:r w:rsidRPr="003703E1">
              <w:rPr>
                <w:rFonts w:ascii="CorpoS" w:eastAsia="Times New Roman" w:hAnsi="CorpoS" w:cs="Times New Roman"/>
                <w:kern w:val="2"/>
                <w:sz w:val="15"/>
                <w:szCs w:val="17"/>
                <w:lang w:val="tr-TR" w:eastAsia="de-DE"/>
                <w14:ligatures w14:val="standardContextual"/>
              </w:rPr>
              <w:t>1</w:t>
            </w:r>
            <w:r w:rsidR="008224C7">
              <w:rPr>
                <w:rFonts w:ascii="CorpoS" w:eastAsia="Times New Roman" w:hAnsi="CorpoS" w:cs="Times New Roman"/>
                <w:kern w:val="2"/>
                <w:sz w:val="15"/>
                <w:szCs w:val="17"/>
                <w:lang w:val="tr-TR" w:eastAsia="de-DE"/>
                <w14:ligatures w14:val="standardContextual"/>
              </w:rPr>
              <w:t>2</w:t>
            </w:r>
            <w:r w:rsidR="00075C24" w:rsidRPr="003703E1">
              <w:rPr>
                <w:rFonts w:ascii="CorpoS" w:eastAsia="Times New Roman" w:hAnsi="CorpoS" w:cs="Times New Roman"/>
                <w:kern w:val="2"/>
                <w:sz w:val="15"/>
                <w:szCs w:val="17"/>
                <w:lang w:val="tr-TR" w:eastAsia="de-DE"/>
                <w14:ligatures w14:val="standardContextual"/>
              </w:rPr>
              <w:t xml:space="preserve"> </w:t>
            </w:r>
            <w:r w:rsidRPr="003703E1">
              <w:rPr>
                <w:rFonts w:ascii="CorpoS" w:eastAsia="Times New Roman" w:hAnsi="CorpoS" w:cs="Times New Roman"/>
                <w:kern w:val="2"/>
                <w:sz w:val="15"/>
                <w:szCs w:val="17"/>
                <w:lang w:val="tr-TR" w:eastAsia="de-DE"/>
                <w14:ligatures w14:val="standardContextual"/>
              </w:rPr>
              <w:t>Şubat</w:t>
            </w:r>
            <w:r w:rsidR="00075C24" w:rsidRPr="003703E1">
              <w:rPr>
                <w:rFonts w:ascii="CorpoS" w:eastAsia="Times New Roman" w:hAnsi="CorpoS" w:cs="Times New Roman"/>
                <w:kern w:val="2"/>
                <w:sz w:val="15"/>
                <w:szCs w:val="17"/>
                <w:lang w:val="tr-TR" w:eastAsia="de-DE"/>
                <w14:ligatures w14:val="standardContextual"/>
              </w:rPr>
              <w:t xml:space="preserve"> 202</w:t>
            </w:r>
            <w:r w:rsidRPr="003703E1">
              <w:rPr>
                <w:rFonts w:ascii="CorpoS" w:eastAsia="Times New Roman" w:hAnsi="CorpoS" w:cs="Times New Roman"/>
                <w:kern w:val="2"/>
                <w:sz w:val="15"/>
                <w:szCs w:val="17"/>
                <w:lang w:val="tr-TR" w:eastAsia="de-DE"/>
                <w14:ligatures w14:val="standardContextual"/>
              </w:rPr>
              <w:t>6</w:t>
            </w:r>
          </w:p>
        </w:tc>
      </w:tr>
    </w:tbl>
    <w:p w14:paraId="132332BC" w14:textId="77777777" w:rsidR="00075C24" w:rsidRPr="003703E1" w:rsidRDefault="00075C24" w:rsidP="00075C24">
      <w:pPr>
        <w:framePr w:hSpace="142" w:wrap="around" w:vAnchor="page" w:hAnchor="margin" w:y="2665"/>
        <w:spacing w:after="0" w:line="180" w:lineRule="exact"/>
        <w:rPr>
          <w:rFonts w:ascii="CorpoS" w:eastAsia="Times New Roman" w:hAnsi="CorpoS" w:cs="Times New Roman"/>
          <w:kern w:val="2"/>
          <w:sz w:val="15"/>
          <w:szCs w:val="17"/>
          <w:lang w:val="tr-TR" w:eastAsia="de-DE"/>
          <w14:ligatures w14:val="standardContextual"/>
        </w:rPr>
        <w:sectPr w:rsidR="00075C24" w:rsidRPr="003703E1" w:rsidSect="00075C24">
          <w:footerReference w:type="default" r:id="rId11"/>
          <w:headerReference w:type="first" r:id="rId12"/>
          <w:type w:val="continuous"/>
          <w:pgSz w:w="11906" w:h="16838" w:code="9"/>
          <w:pgMar w:top="3005" w:right="652" w:bottom="1185" w:left="1361" w:header="1185" w:footer="1049" w:gutter="0"/>
          <w:cols w:space="708"/>
          <w:titlePg/>
          <w:docGrid w:linePitch="360"/>
        </w:sectPr>
      </w:pPr>
    </w:p>
    <w:p w14:paraId="7DB230BF" w14:textId="1CE7865F" w:rsidR="00A70DA5" w:rsidRPr="003703E1" w:rsidRDefault="00A70DA5" w:rsidP="00A70DA5">
      <w:pPr>
        <w:spacing w:after="280" w:line="280" w:lineRule="exact"/>
        <w:jc w:val="center"/>
        <w:rPr>
          <w:rFonts w:ascii="CorpoS" w:eastAsia="Times New Roman" w:hAnsi="CorpoS" w:cs="Times New Roman"/>
          <w:b/>
          <w:bCs/>
          <w:sz w:val="24"/>
          <w:szCs w:val="24"/>
          <w:lang w:val="tr-TR" w:eastAsia="tr-TR"/>
        </w:rPr>
      </w:pPr>
      <w:r w:rsidRPr="003703E1">
        <w:rPr>
          <w:rFonts w:ascii="CorpoS" w:eastAsia="MB Corpo A Title Cond Office" w:hAnsi="CorpoS" w:cs="MB Corpo A Title Cond Office"/>
          <w:kern w:val="2"/>
          <w:sz w:val="32"/>
          <w:szCs w:val="32"/>
          <w:lang w:val="tr-TR" w:eastAsia="de-DE"/>
          <w14:ligatures w14:val="standardContextual"/>
        </w:rPr>
        <w:t>Yeni Mercedes-AMG GLC 53 4MATIC+: Daha dinamik sürüş ve daha fazla heyecan için yüksek devirli altı silindirli motor</w:t>
      </w:r>
    </w:p>
    <w:p w14:paraId="6D17C2DC" w14:textId="77777777" w:rsidR="00A70DA5" w:rsidRPr="003703E1" w:rsidRDefault="00A70DA5" w:rsidP="00A70DA5">
      <w:pPr>
        <w:pStyle w:val="02Flietextbold"/>
        <w:numPr>
          <w:ilvl w:val="0"/>
          <w:numId w:val="5"/>
        </w:numPr>
        <w:suppressAutoHyphens w:val="0"/>
        <w:spacing w:after="0"/>
        <w:rPr>
          <w:rFonts w:ascii="CorpoS" w:hAnsi="CorpoS"/>
          <w:b/>
          <w:bCs/>
          <w:lang w:val="tr-TR"/>
        </w:rPr>
      </w:pPr>
      <w:r w:rsidRPr="003703E1">
        <w:rPr>
          <w:rFonts w:ascii="CorpoS" w:hAnsi="CorpoS"/>
          <w:b/>
          <w:bCs/>
          <w:lang w:val="tr-TR"/>
        </w:rPr>
        <w:t>Daha da geliştirilmiş 3,0 litrelik sıralı altı silindirli motor ile daha hızlı tepki ve yüksek devirli karakter</w:t>
      </w:r>
    </w:p>
    <w:p w14:paraId="439B6FA7" w14:textId="77777777" w:rsidR="00A70DA5" w:rsidRPr="003703E1" w:rsidRDefault="00A70DA5" w:rsidP="00A70DA5">
      <w:pPr>
        <w:pStyle w:val="02Flietextbold"/>
        <w:numPr>
          <w:ilvl w:val="0"/>
          <w:numId w:val="5"/>
        </w:numPr>
        <w:suppressAutoHyphens w:val="0"/>
        <w:spacing w:after="0"/>
        <w:rPr>
          <w:rFonts w:ascii="CorpoS" w:hAnsi="CorpoS"/>
          <w:b/>
          <w:bCs/>
          <w:lang w:val="tr-TR"/>
        </w:rPr>
      </w:pPr>
      <w:r w:rsidRPr="003703E1">
        <w:rPr>
          <w:rFonts w:ascii="CorpoS" w:hAnsi="CorpoS"/>
          <w:b/>
          <w:bCs/>
          <w:lang w:val="tr-TR"/>
        </w:rPr>
        <w:t>Güçlü, gür ses ve tork overboost ile sportif sürüş deneyimi</w:t>
      </w:r>
    </w:p>
    <w:p w14:paraId="3D172BB7" w14:textId="774966BA" w:rsidR="00A70DA5" w:rsidRPr="003703E1" w:rsidRDefault="00A70DA5" w:rsidP="00A70DA5">
      <w:pPr>
        <w:pStyle w:val="02Flietextbold"/>
        <w:numPr>
          <w:ilvl w:val="0"/>
          <w:numId w:val="5"/>
        </w:numPr>
        <w:suppressAutoHyphens w:val="0"/>
        <w:spacing w:after="0"/>
        <w:rPr>
          <w:rFonts w:ascii="CorpoS" w:hAnsi="CorpoS"/>
          <w:b/>
          <w:bCs/>
          <w:lang w:val="tr-TR"/>
        </w:rPr>
      </w:pPr>
      <w:r w:rsidRPr="003703E1">
        <w:rPr>
          <w:rFonts w:ascii="CorpoS" w:hAnsi="CorpoS"/>
          <w:b/>
          <w:bCs/>
          <w:lang w:val="tr-TR"/>
        </w:rPr>
        <w:t xml:space="preserve">Elektronik olarak kontrol edilen sınırlı kaymalı </w:t>
      </w:r>
      <w:r w:rsidR="007F488D" w:rsidRPr="003703E1">
        <w:rPr>
          <w:rFonts w:ascii="CorpoS" w:hAnsi="CorpoS"/>
          <w:b/>
          <w:bCs/>
          <w:lang w:val="tr-TR"/>
        </w:rPr>
        <w:t xml:space="preserve">arka </w:t>
      </w:r>
      <w:r w:rsidRPr="003703E1">
        <w:rPr>
          <w:rFonts w:ascii="CorpoS" w:hAnsi="CorpoS"/>
          <w:b/>
          <w:bCs/>
          <w:lang w:val="tr-TR"/>
        </w:rPr>
        <w:t>diferansiyel ile tamamen değişken AMG Performance 4MATIC+ dört tekerlekten çekiş sistemi</w:t>
      </w:r>
    </w:p>
    <w:p w14:paraId="2054B7B1" w14:textId="1DCF59AB" w:rsidR="00A70DA5" w:rsidRPr="003703E1" w:rsidRDefault="007F488D" w:rsidP="00A70DA5">
      <w:pPr>
        <w:pStyle w:val="02Flietextbold"/>
        <w:numPr>
          <w:ilvl w:val="0"/>
          <w:numId w:val="5"/>
        </w:numPr>
        <w:suppressAutoHyphens w:val="0"/>
        <w:spacing w:after="0"/>
        <w:rPr>
          <w:rFonts w:ascii="CorpoS" w:hAnsi="CorpoS"/>
          <w:b/>
          <w:bCs/>
          <w:lang w:val="tr-TR"/>
        </w:rPr>
      </w:pPr>
      <w:r w:rsidRPr="003703E1">
        <w:rPr>
          <w:rFonts w:ascii="CorpoS" w:hAnsi="CorpoS"/>
          <w:b/>
          <w:bCs/>
          <w:lang w:val="tr-TR"/>
        </w:rPr>
        <w:t>İnce detaylara sahip</w:t>
      </w:r>
      <w:r w:rsidR="00A70DA5" w:rsidRPr="003703E1">
        <w:rPr>
          <w:rFonts w:ascii="CorpoS" w:hAnsi="CorpoS"/>
          <w:b/>
          <w:bCs/>
          <w:lang w:val="tr-TR"/>
        </w:rPr>
        <w:t xml:space="preserve"> “Golden Accents” paketi</w:t>
      </w:r>
      <w:r w:rsidR="004E2C4E" w:rsidRPr="003703E1">
        <w:rPr>
          <w:rFonts w:ascii="CorpoS" w:hAnsi="CorpoS"/>
          <w:b/>
          <w:bCs/>
          <w:lang w:val="tr-TR"/>
        </w:rPr>
        <w:t>, sadece 1 yıllığına</w:t>
      </w:r>
    </w:p>
    <w:p w14:paraId="09ECC306" w14:textId="77777777" w:rsidR="00075C24" w:rsidRPr="003703E1" w:rsidRDefault="00075C24" w:rsidP="00075C24">
      <w:pPr>
        <w:spacing w:after="280" w:line="280" w:lineRule="exact"/>
        <w:ind w:left="516"/>
        <w:contextualSpacing/>
        <w:rPr>
          <w:rFonts w:ascii="CorpoS" w:eastAsia="Times New Roman" w:hAnsi="CorpoS" w:cs="Times New Roman"/>
          <w:kern w:val="2"/>
          <w:sz w:val="21"/>
          <w:szCs w:val="21"/>
          <w:lang w:val="tr-TR" w:eastAsia="de-DE"/>
          <w14:ligatures w14:val="standardContextual"/>
        </w:rPr>
      </w:pPr>
    </w:p>
    <w:p w14:paraId="6D4E10F7" w14:textId="1E162F09" w:rsidR="00A70DA5" w:rsidRPr="003703E1" w:rsidRDefault="00A70DA5" w:rsidP="00A70DA5">
      <w:pPr>
        <w:jc w:val="both"/>
        <w:rPr>
          <w:rFonts w:ascii="CorpoS" w:hAnsi="CorpoS"/>
          <w:sz w:val="21"/>
          <w:szCs w:val="21"/>
          <w:lang w:val="tr-TR"/>
        </w:rPr>
      </w:pPr>
      <w:r w:rsidRPr="003703E1">
        <w:rPr>
          <w:rFonts w:ascii="CorpoS" w:hAnsi="CorpoS"/>
          <w:sz w:val="21"/>
          <w:szCs w:val="21"/>
          <w:lang w:val="tr-TR"/>
        </w:rPr>
        <w:t xml:space="preserve">Spor sürüş keyfi, heyecan verici altı silindirli motor sesi ve dinamik Drift Modu ile tamamen değişken dört tekerlekten çekiş: Yeni Mercedes-AMG GLC 53 4MATIC+ (karma enerji tüketimi: 9,9-9,2 l/100 km | karma CO2 emisyonu: 225-209 g/km | CO2 sınıfı: G), virajlı kırsal yollarda daha da fazla sürüş keyfi sunan, AMG'ye özgü bir sürüş deneyimi vaat ediyor. Yeni modelin kalbinde, </w:t>
      </w:r>
      <w:r w:rsidR="004E2C4E" w:rsidRPr="003703E1">
        <w:rPr>
          <w:rFonts w:ascii="CorpoS" w:hAnsi="CorpoS"/>
          <w:sz w:val="21"/>
          <w:szCs w:val="21"/>
          <w:lang w:val="tr-TR"/>
        </w:rPr>
        <w:t>mekanik</w:t>
      </w:r>
      <w:r w:rsidRPr="003703E1">
        <w:rPr>
          <w:rFonts w:ascii="CorpoS" w:hAnsi="CorpoS"/>
          <w:sz w:val="21"/>
          <w:szCs w:val="21"/>
          <w:lang w:val="tr-TR"/>
        </w:rPr>
        <w:t xml:space="preserve"> turbo şarjı ve elektrikli </w:t>
      </w:r>
      <w:r w:rsidR="00B122E8" w:rsidRPr="003703E1">
        <w:rPr>
          <w:rFonts w:ascii="CorpoS" w:hAnsi="CorpoS"/>
          <w:sz w:val="21"/>
          <w:szCs w:val="21"/>
          <w:lang w:val="tr-TR"/>
        </w:rPr>
        <w:t>harici</w:t>
      </w:r>
      <w:r w:rsidR="00854196">
        <w:rPr>
          <w:rFonts w:ascii="CorpoS" w:hAnsi="CorpoS"/>
          <w:sz w:val="21"/>
          <w:szCs w:val="21"/>
          <w:lang w:val="tr-TR"/>
        </w:rPr>
        <w:t xml:space="preserve"> </w:t>
      </w:r>
      <w:r w:rsidRPr="003703E1">
        <w:rPr>
          <w:rFonts w:ascii="CorpoS" w:hAnsi="CorpoS"/>
          <w:sz w:val="21"/>
          <w:szCs w:val="21"/>
          <w:lang w:val="tr-TR"/>
        </w:rPr>
        <w:t xml:space="preserve">kompresör ile çift şarjlı 3,0 litrelik sıralı altı silindirli motor bulunuyor. Motor 449 bg güç üretiyor ve 600 Nm'lik maksimum tork sağlıyor (5.200 rpm'de 10 saniye boyunca 640 Nm'lik overboost ile). </w:t>
      </w:r>
      <w:r w:rsidR="00854196">
        <w:rPr>
          <w:rFonts w:ascii="CorpoS" w:hAnsi="CorpoS"/>
          <w:sz w:val="21"/>
          <w:szCs w:val="21"/>
          <w:lang w:val="tr-TR"/>
        </w:rPr>
        <w:t>Kapsamlı bir şekilde yeniden geliştirilen y</w:t>
      </w:r>
      <w:r w:rsidR="004E2C4E" w:rsidRPr="003703E1">
        <w:rPr>
          <w:rFonts w:ascii="CorpoS" w:hAnsi="CorpoS"/>
          <w:sz w:val="21"/>
          <w:szCs w:val="21"/>
          <w:lang w:val="tr-TR"/>
        </w:rPr>
        <w:t>üksek performanslı altı silindirli güç ünitesi, daha da çevik tepkisi ve yüksek devir isteğiyle etkileyici bir performans sergiliyor.</w:t>
      </w:r>
    </w:p>
    <w:p w14:paraId="66EDD6A1" w14:textId="123135AD" w:rsidR="00A70DA5" w:rsidRPr="003703E1" w:rsidRDefault="004E2C4E" w:rsidP="00A70DA5">
      <w:pPr>
        <w:jc w:val="both"/>
        <w:rPr>
          <w:rFonts w:ascii="CorpoS" w:hAnsi="CorpoS"/>
          <w:sz w:val="21"/>
          <w:szCs w:val="21"/>
          <w:lang w:val="tr-TR"/>
        </w:rPr>
      </w:pPr>
      <w:r w:rsidRPr="003703E1">
        <w:rPr>
          <w:rFonts w:ascii="CorpoS" w:hAnsi="CorpoS"/>
          <w:sz w:val="21"/>
          <w:szCs w:val="21"/>
          <w:lang w:val="tr-TR"/>
        </w:rPr>
        <w:t>Yenilenmiş</w:t>
      </w:r>
      <w:r w:rsidR="00A70DA5" w:rsidRPr="003703E1">
        <w:rPr>
          <w:rFonts w:ascii="CorpoS" w:hAnsi="CorpoS"/>
          <w:sz w:val="21"/>
          <w:szCs w:val="21"/>
          <w:lang w:val="tr-TR"/>
        </w:rPr>
        <w:t xml:space="preserve"> altı silindirli motor, AMG SPEEDSHIFT TCT 9G şanzıman ve tamamen değişken AMG Performance 4MATIC+ dört tekerlekten </w:t>
      </w:r>
      <w:r w:rsidRPr="003703E1">
        <w:rPr>
          <w:rFonts w:ascii="CorpoS" w:hAnsi="CorpoS"/>
          <w:sz w:val="21"/>
          <w:szCs w:val="21"/>
          <w:lang w:val="tr-TR"/>
        </w:rPr>
        <w:t xml:space="preserve">değişken </w:t>
      </w:r>
      <w:r w:rsidR="00A70DA5" w:rsidRPr="003703E1">
        <w:rPr>
          <w:rFonts w:ascii="CorpoS" w:hAnsi="CorpoS"/>
          <w:sz w:val="21"/>
          <w:szCs w:val="21"/>
          <w:lang w:val="tr-TR"/>
        </w:rPr>
        <w:t>çekiş sistemi ile tamamlanıyor. Ayrıca, AMG SUV'larda ilk kez sunulan Drift Modu ile elektronik olarak kontrol edilen sınırlı kaymalı</w:t>
      </w:r>
      <w:r w:rsidR="00197B80">
        <w:rPr>
          <w:rFonts w:ascii="CorpoS" w:hAnsi="CorpoS"/>
          <w:sz w:val="21"/>
          <w:szCs w:val="21"/>
          <w:lang w:val="tr-TR"/>
        </w:rPr>
        <w:t xml:space="preserve"> arka</w:t>
      </w:r>
      <w:r w:rsidR="00A70DA5" w:rsidRPr="003703E1">
        <w:rPr>
          <w:rFonts w:ascii="CorpoS" w:hAnsi="CorpoS"/>
          <w:sz w:val="21"/>
          <w:szCs w:val="21"/>
          <w:lang w:val="tr-TR"/>
        </w:rPr>
        <w:t xml:space="preserve"> diferansiyel özelliğine sahip. Bu özellik, deneyimli sürücülerin kapalı pistlerde sürüş dinamiklerinin tüm olanaklarını keşfetmelerini sağlıyor.</w:t>
      </w:r>
    </w:p>
    <w:p w14:paraId="14B54032" w14:textId="77777777" w:rsidR="00A70DA5" w:rsidRPr="003703E1" w:rsidRDefault="00A70DA5" w:rsidP="00A70DA5">
      <w:pPr>
        <w:jc w:val="both"/>
        <w:rPr>
          <w:rFonts w:ascii="CorpoS" w:hAnsi="CorpoS"/>
          <w:sz w:val="21"/>
          <w:szCs w:val="21"/>
          <w:lang w:val="tr-TR"/>
        </w:rPr>
      </w:pPr>
      <w:r w:rsidRPr="003703E1">
        <w:rPr>
          <w:rFonts w:ascii="CorpoS" w:hAnsi="CorpoS"/>
          <w:sz w:val="21"/>
          <w:szCs w:val="21"/>
          <w:lang w:val="tr-TR"/>
        </w:rPr>
        <w:t>Mercedes-AMG GLC 53 4MATIC+ SUV | karma yakıt tüketimi: 9.9-9.4 l/100 km | karma CO</w:t>
      </w:r>
      <w:r w:rsidRPr="003703E1">
        <w:rPr>
          <w:rFonts w:ascii="CorpoS" w:hAnsi="CorpoS"/>
          <w:sz w:val="21"/>
          <w:szCs w:val="21"/>
          <w:vertAlign w:val="subscript"/>
          <w:lang w:val="tr-TR"/>
        </w:rPr>
        <w:t>2</w:t>
      </w:r>
      <w:r w:rsidRPr="003703E1">
        <w:rPr>
          <w:rFonts w:ascii="CorpoS" w:hAnsi="CorpoS"/>
          <w:sz w:val="21"/>
          <w:szCs w:val="21"/>
          <w:lang w:val="tr-TR"/>
        </w:rPr>
        <w:t xml:space="preserve"> emisyonları: 225-214 g/km | CO</w:t>
      </w:r>
      <w:r w:rsidRPr="003703E1">
        <w:rPr>
          <w:rFonts w:ascii="CorpoS" w:hAnsi="CorpoS"/>
          <w:sz w:val="21"/>
          <w:szCs w:val="21"/>
          <w:vertAlign w:val="subscript"/>
          <w:lang w:val="tr-TR"/>
        </w:rPr>
        <w:t>2</w:t>
      </w:r>
      <w:r w:rsidRPr="003703E1">
        <w:rPr>
          <w:rFonts w:ascii="CorpoS" w:hAnsi="CorpoS"/>
          <w:sz w:val="21"/>
          <w:szCs w:val="21"/>
          <w:lang w:val="tr-TR"/>
        </w:rPr>
        <w:t xml:space="preserve"> sınıfı: G</w:t>
      </w:r>
      <w:r w:rsidRPr="003703E1">
        <w:rPr>
          <w:rFonts w:ascii="CorpoS" w:hAnsi="CorpoS"/>
          <w:sz w:val="21"/>
          <w:szCs w:val="21"/>
          <w:vertAlign w:val="superscript"/>
          <w:lang w:val="tr-TR"/>
        </w:rPr>
        <w:footnoteReference w:id="1"/>
      </w:r>
    </w:p>
    <w:p w14:paraId="0D487B83" w14:textId="288DF981" w:rsidR="00A70DA5" w:rsidRPr="003703E1" w:rsidRDefault="00A70DA5" w:rsidP="00A70DA5">
      <w:pPr>
        <w:jc w:val="both"/>
        <w:rPr>
          <w:rFonts w:ascii="CorpoS" w:hAnsi="CorpoS"/>
          <w:sz w:val="21"/>
          <w:szCs w:val="21"/>
          <w:lang w:val="tr-TR"/>
        </w:rPr>
      </w:pPr>
      <w:r w:rsidRPr="003703E1">
        <w:rPr>
          <w:rFonts w:ascii="CorpoS" w:hAnsi="CorpoS"/>
          <w:sz w:val="21"/>
          <w:szCs w:val="21"/>
          <w:lang w:val="tr-TR"/>
        </w:rPr>
        <w:t>Mercedes-AMG GLC 53 4MATIC+ Coupé | karma yakıt tüketimi: 9.7-9.2 l/100 km | karma CO</w:t>
      </w:r>
      <w:r w:rsidRPr="003703E1">
        <w:rPr>
          <w:rFonts w:ascii="CorpoS" w:hAnsi="CorpoS"/>
          <w:sz w:val="21"/>
          <w:szCs w:val="21"/>
          <w:vertAlign w:val="subscript"/>
          <w:lang w:val="tr-TR"/>
        </w:rPr>
        <w:t>2</w:t>
      </w:r>
      <w:r w:rsidRPr="003703E1">
        <w:rPr>
          <w:rFonts w:ascii="CorpoS" w:hAnsi="CorpoS"/>
          <w:sz w:val="21"/>
          <w:szCs w:val="21"/>
          <w:lang w:val="tr-TR"/>
        </w:rPr>
        <w:t xml:space="preserve"> emisyonları: 220-209 g/km | CO</w:t>
      </w:r>
      <w:r w:rsidRPr="003703E1">
        <w:rPr>
          <w:rFonts w:ascii="CorpoS" w:hAnsi="CorpoS"/>
          <w:sz w:val="21"/>
          <w:szCs w:val="21"/>
          <w:vertAlign w:val="subscript"/>
          <w:lang w:val="tr-TR"/>
        </w:rPr>
        <w:t>2</w:t>
      </w:r>
      <w:r w:rsidRPr="003703E1">
        <w:rPr>
          <w:rFonts w:ascii="CorpoS" w:hAnsi="CorpoS"/>
          <w:sz w:val="21"/>
          <w:szCs w:val="21"/>
          <w:lang w:val="tr-TR"/>
        </w:rPr>
        <w:t xml:space="preserve"> sınıfı: G</w:t>
      </w:r>
      <w:r w:rsidRPr="003703E1">
        <w:rPr>
          <w:rFonts w:ascii="CorpoS" w:hAnsi="CorpoS"/>
          <w:sz w:val="21"/>
          <w:szCs w:val="21"/>
          <w:vertAlign w:val="superscript"/>
          <w:lang w:val="tr-TR"/>
        </w:rPr>
        <w:t>1</w:t>
      </w:r>
    </w:p>
    <w:p w14:paraId="6EBFDDB7" w14:textId="77777777" w:rsidR="00A01E58" w:rsidRDefault="00E51302" w:rsidP="00A70DA5">
      <w:pPr>
        <w:jc w:val="both"/>
        <w:rPr>
          <w:rFonts w:ascii="CorpoS" w:hAnsi="CorpoS"/>
          <w:b/>
          <w:bCs/>
          <w:sz w:val="21"/>
          <w:szCs w:val="21"/>
          <w:lang w:val="tr-TR"/>
        </w:rPr>
      </w:pPr>
      <w:r w:rsidRPr="003703E1">
        <w:rPr>
          <w:rFonts w:ascii="CorpoS" w:hAnsi="CorpoS"/>
          <w:b/>
          <w:bCs/>
          <w:sz w:val="21"/>
          <w:szCs w:val="21"/>
          <w:lang w:val="tr-TR"/>
        </w:rPr>
        <w:t>Yeni silindir kapağı ve emme sistemine sahip sıralı altı silindirli motor</w:t>
      </w:r>
    </w:p>
    <w:p w14:paraId="280E174F" w14:textId="5950D779" w:rsidR="00A70DA5" w:rsidRPr="003703E1" w:rsidRDefault="00A70DA5" w:rsidP="00A70DA5">
      <w:pPr>
        <w:jc w:val="both"/>
        <w:rPr>
          <w:rFonts w:ascii="CorpoS" w:hAnsi="CorpoS"/>
          <w:sz w:val="21"/>
          <w:szCs w:val="21"/>
          <w:lang w:val="tr-TR"/>
        </w:rPr>
      </w:pPr>
      <w:r w:rsidRPr="003703E1">
        <w:rPr>
          <w:rFonts w:ascii="CorpoS" w:hAnsi="CorpoS"/>
          <w:sz w:val="21"/>
          <w:szCs w:val="21"/>
          <w:lang w:val="tr-TR"/>
        </w:rPr>
        <w:t>Yeni GLC 53 4MATIC+, geliştirilmiş 3,0 litrelik sıralı altı silindirli turbo motorla güçlendirildi. Motordaki iyileştirmeler arasında, geliştirilmiş emme ve egzoz kanallarına sahip yeni silindir ka</w:t>
      </w:r>
      <w:r w:rsidR="00E51302" w:rsidRPr="003703E1">
        <w:rPr>
          <w:rFonts w:ascii="CorpoS" w:hAnsi="CorpoS"/>
          <w:sz w:val="21"/>
          <w:szCs w:val="21"/>
          <w:lang w:val="tr-TR"/>
        </w:rPr>
        <w:t>pağı</w:t>
      </w:r>
      <w:r w:rsidRPr="003703E1">
        <w:rPr>
          <w:rFonts w:ascii="CorpoS" w:hAnsi="CorpoS"/>
          <w:sz w:val="21"/>
          <w:szCs w:val="21"/>
          <w:lang w:val="tr-TR"/>
        </w:rPr>
        <w:t xml:space="preserve"> ve emme eksantrik mili bulunuyor. Ayrıca, daha büyük hacimli yeni bir</w:t>
      </w:r>
      <w:r w:rsidR="00E51302" w:rsidRPr="003703E1">
        <w:rPr>
          <w:rFonts w:ascii="CorpoS" w:hAnsi="CorpoS"/>
          <w:sz w:val="21"/>
          <w:szCs w:val="21"/>
          <w:lang w:val="tr-TR"/>
        </w:rPr>
        <w:t>er</w:t>
      </w:r>
      <w:r w:rsidRPr="003703E1">
        <w:rPr>
          <w:rFonts w:ascii="CorpoS" w:hAnsi="CorpoS"/>
          <w:sz w:val="21"/>
          <w:szCs w:val="21"/>
          <w:lang w:val="tr-TR"/>
        </w:rPr>
        <w:t xml:space="preserve"> emme sistemi ve ara soğutucu da bulunuyor. Bu kapsamlı iyileştirmeler, tork aktarımının geliştirilmesini ve daha da hızlı tepki verilmesini sağlıyor.</w:t>
      </w:r>
      <w:r w:rsidR="00A01E58">
        <w:rPr>
          <w:rFonts w:ascii="CorpoS" w:hAnsi="CorpoS"/>
          <w:sz w:val="21"/>
          <w:szCs w:val="21"/>
          <w:lang w:val="tr-TR"/>
        </w:rPr>
        <w:t xml:space="preserve"> Kullanıcılar</w:t>
      </w:r>
      <w:r w:rsidRPr="003703E1">
        <w:rPr>
          <w:rFonts w:ascii="CorpoS" w:hAnsi="CorpoS"/>
          <w:sz w:val="21"/>
          <w:szCs w:val="21"/>
          <w:lang w:val="tr-TR"/>
        </w:rPr>
        <w:t xml:space="preserve"> devir sınırına kadar tüm devir aralıklarında güçlü bir hızlanma deneyimi yaşıyor; bu da sürüşü daha çevik ve sportif hale getiriyor.</w:t>
      </w:r>
    </w:p>
    <w:p w14:paraId="3FA0ED44" w14:textId="1371BEDA" w:rsidR="00A70DA5" w:rsidRPr="003703E1" w:rsidRDefault="00A70DA5" w:rsidP="00A70DA5">
      <w:pPr>
        <w:jc w:val="both"/>
        <w:rPr>
          <w:rFonts w:ascii="CorpoS" w:hAnsi="CorpoS"/>
          <w:sz w:val="21"/>
          <w:szCs w:val="21"/>
          <w:lang w:val="tr-TR"/>
        </w:rPr>
      </w:pPr>
      <w:r w:rsidRPr="003703E1">
        <w:rPr>
          <w:rFonts w:ascii="CorpoS" w:hAnsi="CorpoS"/>
          <w:sz w:val="21"/>
          <w:szCs w:val="21"/>
          <w:lang w:val="tr-TR"/>
        </w:rPr>
        <w:lastRenderedPageBreak/>
        <w:t>Optimize edilmiş egzoz gazı turbo</w:t>
      </w:r>
      <w:r w:rsidR="00D678B7" w:rsidRPr="003703E1">
        <w:rPr>
          <w:rFonts w:ascii="CorpoS" w:hAnsi="CorpoS"/>
          <w:sz w:val="21"/>
          <w:szCs w:val="21"/>
          <w:lang w:val="tr-TR"/>
        </w:rPr>
        <w:t xml:space="preserve"> </w:t>
      </w:r>
      <w:r w:rsidRPr="003703E1">
        <w:rPr>
          <w:rFonts w:ascii="CorpoS" w:hAnsi="CorpoS"/>
          <w:sz w:val="21"/>
          <w:szCs w:val="21"/>
          <w:lang w:val="tr-TR"/>
        </w:rPr>
        <w:t xml:space="preserve">şarjından gelen 1,5 barlık boost basıncı, güçlü yüksek devir performansı ile yüksek tork sağlıyor. Elektrikli </w:t>
      </w:r>
      <w:r w:rsidR="00E51302" w:rsidRPr="003703E1">
        <w:rPr>
          <w:rFonts w:ascii="CorpoS" w:hAnsi="CorpoS"/>
          <w:sz w:val="21"/>
          <w:szCs w:val="21"/>
          <w:lang w:val="tr-TR"/>
        </w:rPr>
        <w:t xml:space="preserve">harici </w:t>
      </w:r>
      <w:r w:rsidRPr="003703E1">
        <w:rPr>
          <w:rFonts w:ascii="CorpoS" w:hAnsi="CorpoS"/>
          <w:sz w:val="21"/>
          <w:szCs w:val="21"/>
          <w:lang w:val="tr-TR"/>
        </w:rPr>
        <w:t>kompresör neredeyse kesintisiz</w:t>
      </w:r>
      <w:r w:rsidR="00B122E8" w:rsidRPr="003703E1">
        <w:rPr>
          <w:rFonts w:ascii="CorpoS" w:hAnsi="CorpoS"/>
          <w:sz w:val="21"/>
          <w:szCs w:val="21"/>
          <w:lang w:val="tr-TR"/>
        </w:rPr>
        <w:t xml:space="preserve"> şekilde daha uzun süre</w:t>
      </w:r>
      <w:r w:rsidRPr="003703E1">
        <w:rPr>
          <w:rFonts w:ascii="CorpoS" w:hAnsi="CorpoS"/>
          <w:sz w:val="21"/>
          <w:szCs w:val="21"/>
          <w:lang w:val="tr-TR"/>
        </w:rPr>
        <w:t xml:space="preserve"> çalışabiliyor. Elektrik gücünün </w:t>
      </w:r>
      <w:r w:rsidR="00635D1E">
        <w:rPr>
          <w:rFonts w:ascii="CorpoS" w:hAnsi="CorpoS"/>
          <w:sz w:val="21"/>
          <w:szCs w:val="21"/>
          <w:lang w:val="tr-TR"/>
        </w:rPr>
        <w:t>10 bg’</w:t>
      </w:r>
      <w:r w:rsidR="00A01E58">
        <w:rPr>
          <w:rFonts w:ascii="CorpoS" w:hAnsi="CorpoS"/>
          <w:sz w:val="21"/>
          <w:szCs w:val="21"/>
          <w:lang w:val="tr-TR"/>
        </w:rPr>
        <w:t>y</w:t>
      </w:r>
      <w:r w:rsidR="00635D1E">
        <w:rPr>
          <w:rFonts w:ascii="CorpoS" w:hAnsi="CorpoS"/>
          <w:sz w:val="21"/>
          <w:szCs w:val="21"/>
          <w:lang w:val="tr-TR"/>
        </w:rPr>
        <w:t>e</w:t>
      </w:r>
      <w:r w:rsidRPr="003703E1">
        <w:rPr>
          <w:rFonts w:ascii="CorpoS" w:hAnsi="CorpoS"/>
          <w:sz w:val="21"/>
          <w:szCs w:val="21"/>
          <w:lang w:val="tr-TR"/>
        </w:rPr>
        <w:t xml:space="preserve"> kadar çıkarılması (önceki değer </w:t>
      </w:r>
      <w:r w:rsidR="00635D1E">
        <w:rPr>
          <w:rFonts w:ascii="CorpoS" w:hAnsi="CorpoS"/>
          <w:sz w:val="21"/>
          <w:szCs w:val="21"/>
          <w:lang w:val="tr-TR"/>
        </w:rPr>
        <w:t>7 bg</w:t>
      </w:r>
      <w:r w:rsidRPr="003703E1">
        <w:rPr>
          <w:rFonts w:ascii="CorpoS" w:hAnsi="CorpoS"/>
          <w:sz w:val="21"/>
          <w:szCs w:val="21"/>
          <w:lang w:val="tr-TR"/>
        </w:rPr>
        <w:t>) gaz pedalı tepkilerini daha da iyileştiriyor. Ayrıca</w:t>
      </w:r>
      <w:r w:rsidR="00B122E8" w:rsidRPr="003703E1">
        <w:rPr>
          <w:rFonts w:ascii="CorpoS" w:hAnsi="CorpoS"/>
          <w:sz w:val="21"/>
          <w:szCs w:val="21"/>
          <w:lang w:val="tr-TR"/>
        </w:rPr>
        <w:t>,</w:t>
      </w:r>
      <w:r w:rsidRPr="003703E1">
        <w:rPr>
          <w:rFonts w:ascii="CorpoS" w:hAnsi="CorpoS"/>
          <w:sz w:val="21"/>
          <w:szCs w:val="21"/>
          <w:lang w:val="tr-TR"/>
        </w:rPr>
        <w:t xml:space="preserve"> genel güç eğrisinin daha yüksek motor devir aralığına uyarlanması sonucunda torkun sabit seviyesi genişletil</w:t>
      </w:r>
      <w:r w:rsidR="00B122E8" w:rsidRPr="003703E1">
        <w:rPr>
          <w:rFonts w:ascii="CorpoS" w:hAnsi="CorpoS"/>
          <w:sz w:val="21"/>
          <w:szCs w:val="21"/>
          <w:lang w:val="tr-TR"/>
        </w:rPr>
        <w:t>erek</w:t>
      </w:r>
      <w:r w:rsidRPr="003703E1">
        <w:rPr>
          <w:rFonts w:ascii="CorpoS" w:hAnsi="CorpoS"/>
          <w:sz w:val="21"/>
          <w:szCs w:val="21"/>
          <w:lang w:val="tr-TR"/>
        </w:rPr>
        <w:t xml:space="preserve"> sürekli kullanımda maksimum 600 Nm’ye ulaşıyor. 5.200 rpm’de overboost modunda ise on saniyeye kadar 640 Nm tork mümkün. </w:t>
      </w:r>
    </w:p>
    <w:p w14:paraId="1BBB330E" w14:textId="64ADF217" w:rsidR="00A70DA5" w:rsidRPr="003703E1" w:rsidRDefault="00A70DA5" w:rsidP="00A70DA5">
      <w:pPr>
        <w:jc w:val="both"/>
        <w:rPr>
          <w:rFonts w:ascii="CorpoS" w:hAnsi="CorpoS"/>
          <w:sz w:val="21"/>
          <w:szCs w:val="21"/>
          <w:lang w:val="tr-TR"/>
        </w:rPr>
      </w:pPr>
      <w:r w:rsidRPr="003703E1">
        <w:rPr>
          <w:rFonts w:ascii="CorpoS" w:hAnsi="CorpoS"/>
          <w:sz w:val="21"/>
          <w:szCs w:val="21"/>
          <w:lang w:val="tr-TR"/>
        </w:rPr>
        <w:t>İkinci nesil entegre marş-jeneratörü (ISG), kompakt yapısıyla şanzıman gövdesine entegre edildi. 48 voltluk dahili elektrik sisteminin merkezi bileşeni olarak, yalnızca bir elektrik jeneratörü şeklinde çalışmıyor,</w:t>
      </w:r>
      <w:r w:rsidR="00B122E8" w:rsidRPr="003703E1">
        <w:rPr>
          <w:rFonts w:ascii="CorpoS" w:hAnsi="CorpoS"/>
          <w:sz w:val="21"/>
          <w:szCs w:val="21"/>
          <w:lang w:val="tr-TR"/>
        </w:rPr>
        <w:t xml:space="preserve"> aynı zamanda</w:t>
      </w:r>
      <w:r w:rsidRPr="003703E1">
        <w:rPr>
          <w:rFonts w:ascii="CorpoS" w:hAnsi="CorpoS"/>
          <w:sz w:val="21"/>
          <w:szCs w:val="21"/>
          <w:lang w:val="tr-TR"/>
        </w:rPr>
        <w:t xml:space="preserve"> hibrit fonksiyonları da üstleniyor. Bu kapsamda </w:t>
      </w:r>
      <w:r w:rsidR="00635D1E">
        <w:rPr>
          <w:rFonts w:ascii="CorpoS" w:hAnsi="CorpoS"/>
          <w:sz w:val="21"/>
          <w:szCs w:val="21"/>
          <w:lang w:val="tr-TR"/>
        </w:rPr>
        <w:t>23 bg</w:t>
      </w:r>
      <w:r w:rsidRPr="003703E1">
        <w:rPr>
          <w:rFonts w:ascii="CorpoS" w:hAnsi="CorpoS"/>
          <w:sz w:val="21"/>
          <w:szCs w:val="21"/>
          <w:lang w:val="tr-TR"/>
        </w:rPr>
        <w:t xml:space="preserve"> güç ve 205 Nm tork sağlayan kısa süreli boost desteği, reküperasyon, </w:t>
      </w:r>
      <w:r w:rsidR="00FB171A" w:rsidRPr="003703E1">
        <w:rPr>
          <w:rFonts w:ascii="CorpoS" w:hAnsi="CorpoS"/>
          <w:sz w:val="21"/>
          <w:szCs w:val="21"/>
          <w:lang w:val="tr-TR"/>
        </w:rPr>
        <w:t xml:space="preserve">motor </w:t>
      </w:r>
      <w:r w:rsidRPr="003703E1">
        <w:rPr>
          <w:rFonts w:ascii="CorpoS" w:hAnsi="CorpoS"/>
          <w:sz w:val="21"/>
          <w:szCs w:val="21"/>
          <w:lang w:val="tr-TR"/>
        </w:rPr>
        <w:t>yük noktası kaydırma, süzülme ve start-stop fonksiyonu sırasında motorun neredeyse hissedilmeyecek şekilde yeniden çalıştırılması gibi özellikler sunuyor.</w:t>
      </w:r>
    </w:p>
    <w:p w14:paraId="77A26265" w14:textId="17670876" w:rsidR="00A70DA5" w:rsidRPr="003703E1" w:rsidRDefault="00A70DA5" w:rsidP="00A70DA5">
      <w:pPr>
        <w:jc w:val="both"/>
        <w:rPr>
          <w:rFonts w:ascii="CorpoS" w:hAnsi="CorpoS"/>
          <w:sz w:val="21"/>
          <w:szCs w:val="21"/>
          <w:lang w:val="tr-TR"/>
        </w:rPr>
      </w:pPr>
      <w:r w:rsidRPr="003703E1">
        <w:rPr>
          <w:rFonts w:ascii="CorpoS" w:hAnsi="CorpoS"/>
          <w:sz w:val="21"/>
          <w:szCs w:val="21"/>
          <w:lang w:val="tr-TR"/>
        </w:rPr>
        <w:t xml:space="preserve">Performans değerleri ise beklentilerin ötesine geçiyor. </w:t>
      </w:r>
      <w:r w:rsidR="00A01E58">
        <w:rPr>
          <w:rFonts w:ascii="CorpoS" w:hAnsi="CorpoS"/>
          <w:sz w:val="21"/>
          <w:szCs w:val="21"/>
          <w:lang w:val="tr-TR"/>
        </w:rPr>
        <w:t>Otomobil</w:t>
      </w:r>
      <w:r w:rsidRPr="003703E1">
        <w:rPr>
          <w:rFonts w:ascii="CorpoS" w:hAnsi="CorpoS"/>
          <w:sz w:val="21"/>
          <w:szCs w:val="21"/>
          <w:lang w:val="tr-TR"/>
        </w:rPr>
        <w:t xml:space="preserve">, AMG DYNAMIC PLUS Paketi kapsamında sunulan RACE START ile 0’dan 100 km/s hıza yalnızca 4,2 saniyede ulaşıyor. Elektronik olarak sınırlandırılan 250 km/s maksimum hız, </w:t>
      </w:r>
      <w:r w:rsidR="005469CF" w:rsidRPr="005469CF">
        <w:rPr>
          <w:rFonts w:ascii="CorpoS" w:hAnsi="CorpoS"/>
          <w:sz w:val="21"/>
          <w:szCs w:val="21"/>
          <w:lang w:val="tr-TR"/>
        </w:rPr>
        <w:t>AMG Sürücü Paketi</w:t>
      </w:r>
      <w:r w:rsidR="00A01E58">
        <w:rPr>
          <w:rFonts w:ascii="CorpoS" w:hAnsi="CorpoS"/>
          <w:sz w:val="21"/>
          <w:szCs w:val="21"/>
          <w:lang w:val="tr-TR"/>
        </w:rPr>
        <w:t xml:space="preserve"> </w:t>
      </w:r>
      <w:r w:rsidRPr="003703E1">
        <w:rPr>
          <w:rFonts w:ascii="CorpoS" w:hAnsi="CorpoS"/>
          <w:sz w:val="21"/>
          <w:szCs w:val="21"/>
          <w:lang w:val="tr-TR"/>
        </w:rPr>
        <w:t>ile 270 km/s’e çıkarılabiliyor.</w:t>
      </w:r>
    </w:p>
    <w:p w14:paraId="2BA5B361" w14:textId="248BD0DE" w:rsidR="00A70DA5" w:rsidRPr="003703E1" w:rsidRDefault="00A70DA5" w:rsidP="00A70DA5">
      <w:pPr>
        <w:jc w:val="both"/>
        <w:rPr>
          <w:rFonts w:ascii="CorpoS" w:hAnsi="CorpoS"/>
          <w:sz w:val="21"/>
          <w:szCs w:val="21"/>
          <w:lang w:val="tr-TR"/>
        </w:rPr>
      </w:pPr>
      <w:r w:rsidRPr="003703E1">
        <w:rPr>
          <w:rFonts w:ascii="CorpoS" w:hAnsi="CorpoS"/>
          <w:sz w:val="21"/>
          <w:szCs w:val="21"/>
          <w:lang w:val="tr-TR"/>
        </w:rPr>
        <w:t xml:space="preserve">Güçlü ve duyguları harekete geçiren motor sesi, yeni egzoz sistemiyle daha da etkileyici hale geliyor. Özel rezonatörlerle donatılan sistem, ses deneyimini bir üst seviyeye taşıyor. Gaz kesildiğinde duyulan karakteristik </w:t>
      </w:r>
      <w:r w:rsidR="00D2633A" w:rsidRPr="003703E1">
        <w:rPr>
          <w:rFonts w:ascii="CorpoS" w:hAnsi="CorpoS"/>
          <w:sz w:val="21"/>
          <w:szCs w:val="21"/>
          <w:lang w:val="tr-TR"/>
        </w:rPr>
        <w:t>patlamalar</w:t>
      </w:r>
      <w:r w:rsidRPr="003703E1">
        <w:rPr>
          <w:rFonts w:ascii="CorpoS" w:hAnsi="CorpoS"/>
          <w:sz w:val="21"/>
          <w:szCs w:val="21"/>
          <w:lang w:val="tr-TR"/>
        </w:rPr>
        <w:t>, AMG’ye özgü ateşleme efektleri ve güçlü hızlanma sırasında ortaya çıkan derin bas tonları sürüşü adeta bir keyfe dönüştürüyor. Sesin yoğunluğu</w:t>
      </w:r>
      <w:r w:rsidR="00D2633A" w:rsidRPr="003703E1">
        <w:rPr>
          <w:rFonts w:ascii="CorpoS" w:hAnsi="CorpoS"/>
          <w:sz w:val="21"/>
          <w:szCs w:val="21"/>
          <w:lang w:val="tr-TR"/>
        </w:rPr>
        <w:t>,</w:t>
      </w:r>
      <w:r w:rsidRPr="003703E1">
        <w:rPr>
          <w:rFonts w:ascii="CorpoS" w:hAnsi="CorpoS"/>
          <w:sz w:val="21"/>
          <w:szCs w:val="21"/>
          <w:lang w:val="tr-TR"/>
        </w:rPr>
        <w:t xml:space="preserve"> seçilen sürüş programına göre değişiklik gösterirken, manuel kontrollü klapeli egzoz sistemine sahip </w:t>
      </w:r>
      <w:r w:rsidR="00D2633A" w:rsidRPr="003703E1">
        <w:rPr>
          <w:rFonts w:ascii="CorpoS" w:hAnsi="CorpoS"/>
          <w:sz w:val="21"/>
          <w:szCs w:val="21"/>
          <w:lang w:val="tr-TR"/>
        </w:rPr>
        <w:t>AMG Real Performance motor sesi</w:t>
      </w:r>
      <w:r w:rsidR="00D2633A" w:rsidRPr="003703E1" w:rsidDel="00D2633A">
        <w:rPr>
          <w:rFonts w:ascii="CorpoS" w:hAnsi="CorpoS"/>
          <w:sz w:val="21"/>
          <w:szCs w:val="21"/>
          <w:lang w:val="tr-TR"/>
        </w:rPr>
        <w:t xml:space="preserve"> </w:t>
      </w:r>
      <w:r w:rsidR="00D2633A" w:rsidRPr="003703E1">
        <w:rPr>
          <w:rFonts w:ascii="CorpoS" w:hAnsi="CorpoS"/>
          <w:sz w:val="21"/>
          <w:szCs w:val="21"/>
          <w:lang w:val="tr-TR"/>
        </w:rPr>
        <w:t>ile daha da canlılık kazanıyor.</w:t>
      </w:r>
    </w:p>
    <w:p w14:paraId="0EDF5F4A" w14:textId="77777777" w:rsidR="00A70DA5" w:rsidRPr="003703E1" w:rsidRDefault="00A70DA5" w:rsidP="00A70DA5">
      <w:pPr>
        <w:jc w:val="both"/>
        <w:rPr>
          <w:rFonts w:ascii="CorpoS" w:hAnsi="CorpoS"/>
          <w:b/>
          <w:bCs/>
          <w:sz w:val="21"/>
          <w:szCs w:val="21"/>
          <w:lang w:val="tr-TR"/>
        </w:rPr>
      </w:pPr>
      <w:r w:rsidRPr="003703E1">
        <w:rPr>
          <w:rFonts w:ascii="CorpoS" w:hAnsi="CorpoS"/>
          <w:b/>
          <w:bCs/>
          <w:sz w:val="21"/>
          <w:szCs w:val="21"/>
          <w:lang w:val="tr-TR"/>
        </w:rPr>
        <w:t>Optimize edilmiş vites geçişleri, yüksek verimlilik: AMG SPEEDSHIFT TCT 9G şanzıman</w:t>
      </w:r>
    </w:p>
    <w:p w14:paraId="2A576590" w14:textId="5ADDD10E" w:rsidR="00A70DA5" w:rsidRPr="003703E1" w:rsidRDefault="00A70DA5" w:rsidP="00A70DA5">
      <w:pPr>
        <w:jc w:val="both"/>
        <w:rPr>
          <w:rFonts w:ascii="CorpoS" w:hAnsi="CorpoS"/>
          <w:sz w:val="21"/>
          <w:szCs w:val="21"/>
          <w:lang w:val="tr-TR"/>
        </w:rPr>
      </w:pPr>
      <w:r w:rsidRPr="003703E1">
        <w:rPr>
          <w:rFonts w:ascii="CorpoS" w:hAnsi="CorpoS"/>
          <w:sz w:val="21"/>
          <w:szCs w:val="21"/>
          <w:lang w:val="tr-TR"/>
        </w:rPr>
        <w:t>3</w:t>
      </w:r>
      <w:r w:rsidR="00115268">
        <w:rPr>
          <w:rFonts w:ascii="CorpoS" w:hAnsi="CorpoS"/>
          <w:sz w:val="21"/>
          <w:szCs w:val="21"/>
          <w:lang w:val="tr-TR"/>
        </w:rPr>
        <w:t>,</w:t>
      </w:r>
      <w:r w:rsidRPr="003703E1">
        <w:rPr>
          <w:rFonts w:ascii="CorpoS" w:hAnsi="CorpoS"/>
          <w:sz w:val="21"/>
          <w:szCs w:val="21"/>
          <w:lang w:val="tr-TR"/>
        </w:rPr>
        <w:t xml:space="preserve">0 litrelik sıralı </w:t>
      </w:r>
      <w:r w:rsidR="005B0072" w:rsidRPr="003703E1">
        <w:rPr>
          <w:rFonts w:ascii="CorpoS" w:hAnsi="CorpoS"/>
          <w:sz w:val="21"/>
          <w:szCs w:val="21"/>
          <w:lang w:val="tr-TR"/>
        </w:rPr>
        <w:t xml:space="preserve">6 silindirli </w:t>
      </w:r>
      <w:r w:rsidRPr="003703E1">
        <w:rPr>
          <w:rFonts w:ascii="CorpoS" w:hAnsi="CorpoS"/>
          <w:sz w:val="21"/>
          <w:szCs w:val="21"/>
          <w:lang w:val="tr-TR"/>
        </w:rPr>
        <w:t>motor, kısa vites geçiş</w:t>
      </w:r>
      <w:r w:rsidR="005B0072" w:rsidRPr="003703E1">
        <w:rPr>
          <w:rFonts w:ascii="CorpoS" w:hAnsi="CorpoS"/>
          <w:sz w:val="21"/>
          <w:szCs w:val="21"/>
          <w:lang w:val="tr-TR"/>
        </w:rPr>
        <w:t>ler</w:t>
      </w:r>
      <w:r w:rsidR="00FB03AF" w:rsidRPr="003703E1">
        <w:rPr>
          <w:rFonts w:ascii="CorpoS" w:hAnsi="CorpoS"/>
          <w:sz w:val="21"/>
          <w:szCs w:val="21"/>
          <w:lang w:val="tr-TR"/>
        </w:rPr>
        <w:t>i</w:t>
      </w:r>
      <w:r w:rsidRPr="003703E1">
        <w:rPr>
          <w:rFonts w:ascii="CorpoS" w:hAnsi="CorpoS"/>
          <w:sz w:val="21"/>
          <w:szCs w:val="21"/>
          <w:lang w:val="tr-TR"/>
        </w:rPr>
        <w:t xml:space="preserve">, hızlı tepkileri, çift </w:t>
      </w:r>
      <w:r w:rsidR="005B0072" w:rsidRPr="003703E1">
        <w:rPr>
          <w:rFonts w:ascii="CorpoS" w:hAnsi="CorpoS"/>
          <w:sz w:val="21"/>
          <w:szCs w:val="21"/>
          <w:lang w:val="tr-TR"/>
        </w:rPr>
        <w:t xml:space="preserve">kavrama </w:t>
      </w:r>
      <w:r w:rsidRPr="003703E1">
        <w:rPr>
          <w:rFonts w:ascii="CorpoS" w:hAnsi="CorpoS"/>
          <w:sz w:val="21"/>
          <w:szCs w:val="21"/>
          <w:lang w:val="tr-TR"/>
        </w:rPr>
        <w:t xml:space="preserve">fonksiyonu ve çoklu vites küçültme özelliğiyle öne çıkan AMG SPEEDSHIFT TCT 9G </w:t>
      </w:r>
      <w:r w:rsidR="00FB03AF" w:rsidRPr="003703E1">
        <w:rPr>
          <w:rFonts w:ascii="CorpoS" w:hAnsi="CorpoS"/>
          <w:sz w:val="21"/>
          <w:szCs w:val="21"/>
          <w:lang w:val="tr-TR"/>
        </w:rPr>
        <w:t>sayesinde çevikliğini artırıyor.</w:t>
      </w:r>
      <w:r w:rsidR="00115268">
        <w:rPr>
          <w:rFonts w:ascii="CorpoS" w:hAnsi="CorpoS"/>
          <w:sz w:val="21"/>
          <w:szCs w:val="21"/>
          <w:lang w:val="tr-TR"/>
        </w:rPr>
        <w:t xml:space="preserve"> </w:t>
      </w:r>
      <w:r w:rsidRPr="003703E1">
        <w:rPr>
          <w:rFonts w:ascii="CorpoS" w:hAnsi="CorpoS"/>
          <w:sz w:val="21"/>
          <w:szCs w:val="21"/>
          <w:lang w:val="tr-TR"/>
        </w:rPr>
        <w:t xml:space="preserve">Vites </w:t>
      </w:r>
      <w:r w:rsidR="00FB03AF" w:rsidRPr="003703E1">
        <w:rPr>
          <w:rFonts w:ascii="CorpoS" w:hAnsi="CorpoS"/>
          <w:sz w:val="21"/>
          <w:szCs w:val="21"/>
          <w:lang w:val="tr-TR"/>
        </w:rPr>
        <w:t xml:space="preserve">değişikliği </w:t>
      </w:r>
      <w:r w:rsidRPr="003703E1">
        <w:rPr>
          <w:rFonts w:ascii="CorpoS" w:hAnsi="CorpoS"/>
          <w:sz w:val="21"/>
          <w:szCs w:val="21"/>
          <w:lang w:val="tr-TR"/>
        </w:rPr>
        <w:t>komutları</w:t>
      </w:r>
      <w:r w:rsidR="00FB03AF" w:rsidRPr="003703E1">
        <w:rPr>
          <w:rFonts w:ascii="CorpoS" w:hAnsi="CorpoS"/>
          <w:sz w:val="21"/>
          <w:szCs w:val="21"/>
          <w:lang w:val="tr-TR"/>
        </w:rPr>
        <w:t>nı</w:t>
      </w:r>
      <w:r w:rsidRPr="003703E1">
        <w:rPr>
          <w:rFonts w:ascii="CorpoS" w:hAnsi="CorpoS"/>
          <w:sz w:val="21"/>
          <w:szCs w:val="21"/>
          <w:lang w:val="tr-TR"/>
        </w:rPr>
        <w:t xml:space="preserve"> anında </w:t>
      </w:r>
      <w:r w:rsidR="00FB03AF" w:rsidRPr="003703E1">
        <w:rPr>
          <w:rFonts w:ascii="CorpoS" w:hAnsi="CorpoS"/>
          <w:sz w:val="21"/>
          <w:szCs w:val="21"/>
          <w:lang w:val="tr-TR"/>
        </w:rPr>
        <w:t>gerçekleştiriyor</w:t>
      </w:r>
      <w:r w:rsidRPr="003703E1">
        <w:rPr>
          <w:rFonts w:ascii="CorpoS" w:hAnsi="CorpoS"/>
          <w:sz w:val="21"/>
          <w:szCs w:val="21"/>
          <w:lang w:val="tr-TR"/>
        </w:rPr>
        <w:t>. Şanzıman,</w:t>
      </w:r>
      <w:r w:rsidR="003B0A3E" w:rsidRPr="003703E1">
        <w:rPr>
          <w:rFonts w:ascii="CorpoS" w:hAnsi="CorpoS"/>
          <w:sz w:val="21"/>
          <w:szCs w:val="21"/>
          <w:lang w:val="tr-TR"/>
        </w:rPr>
        <w:t xml:space="preserve"> özellikle</w:t>
      </w:r>
      <w:r w:rsidRPr="003703E1">
        <w:rPr>
          <w:rFonts w:ascii="CorpoS" w:hAnsi="CorpoS"/>
          <w:sz w:val="21"/>
          <w:szCs w:val="21"/>
          <w:lang w:val="tr-TR"/>
        </w:rPr>
        <w:t xml:space="preserve"> “Sport+” sürüş modunda ve manuel kullanımda</w:t>
      </w:r>
      <w:r w:rsidR="003B0A3E" w:rsidRPr="003703E1">
        <w:rPr>
          <w:rFonts w:ascii="CorpoS" w:hAnsi="CorpoS"/>
          <w:sz w:val="21"/>
          <w:szCs w:val="21"/>
          <w:lang w:val="tr-TR"/>
        </w:rPr>
        <w:t xml:space="preserve"> </w:t>
      </w:r>
      <w:r w:rsidR="00FB03AF" w:rsidRPr="003703E1">
        <w:rPr>
          <w:rFonts w:ascii="CorpoS" w:hAnsi="CorpoS"/>
          <w:sz w:val="21"/>
          <w:szCs w:val="21"/>
          <w:lang w:val="tr-TR"/>
        </w:rPr>
        <w:t>etkileyici bir performans sergil</w:t>
      </w:r>
      <w:r w:rsidR="00115268">
        <w:rPr>
          <w:rFonts w:ascii="CorpoS" w:hAnsi="CorpoS"/>
          <w:sz w:val="21"/>
          <w:szCs w:val="21"/>
          <w:lang w:val="tr-TR"/>
        </w:rPr>
        <w:t>iyor.</w:t>
      </w:r>
      <w:r w:rsidRPr="003703E1">
        <w:rPr>
          <w:rFonts w:ascii="CorpoS" w:hAnsi="CorpoS"/>
          <w:sz w:val="21"/>
          <w:szCs w:val="21"/>
          <w:lang w:val="tr-TR"/>
        </w:rPr>
        <w:t xml:space="preserve"> Seçilen sürüş programına bağlı olarak dinamik hızlanma manevraları ve </w:t>
      </w:r>
      <w:r w:rsidR="003B0A3E" w:rsidRPr="003703E1">
        <w:rPr>
          <w:rFonts w:ascii="CorpoS" w:hAnsi="CorpoS"/>
          <w:sz w:val="21"/>
          <w:szCs w:val="21"/>
          <w:lang w:val="tr-TR"/>
        </w:rPr>
        <w:t xml:space="preserve">değişken </w:t>
      </w:r>
      <w:r w:rsidRPr="003703E1">
        <w:rPr>
          <w:rFonts w:ascii="CorpoS" w:hAnsi="CorpoS"/>
          <w:sz w:val="21"/>
          <w:szCs w:val="21"/>
          <w:lang w:val="tr-TR"/>
        </w:rPr>
        <w:t>vites geçiş süreleri sunulurken, yakıt tasarrufuna odaklı sürüş</w:t>
      </w:r>
      <w:r w:rsidR="003B0A3E" w:rsidRPr="003703E1">
        <w:rPr>
          <w:rFonts w:ascii="CorpoS" w:hAnsi="CorpoS"/>
          <w:sz w:val="21"/>
          <w:szCs w:val="21"/>
          <w:lang w:val="tr-TR"/>
        </w:rPr>
        <w:t>ü</w:t>
      </w:r>
      <w:r w:rsidRPr="003703E1">
        <w:rPr>
          <w:rFonts w:ascii="CorpoS" w:hAnsi="CorpoS"/>
          <w:sz w:val="21"/>
          <w:szCs w:val="21"/>
          <w:lang w:val="tr-TR"/>
        </w:rPr>
        <w:t xml:space="preserve"> de mümkün </w:t>
      </w:r>
      <w:r w:rsidR="003B0A3E" w:rsidRPr="003703E1">
        <w:rPr>
          <w:rFonts w:ascii="CorpoS" w:hAnsi="CorpoS"/>
          <w:sz w:val="21"/>
          <w:szCs w:val="21"/>
          <w:lang w:val="tr-TR"/>
        </w:rPr>
        <w:t>kılıyor</w:t>
      </w:r>
      <w:r w:rsidRPr="003703E1">
        <w:rPr>
          <w:rFonts w:ascii="CorpoS" w:hAnsi="CorpoS"/>
          <w:sz w:val="21"/>
          <w:szCs w:val="21"/>
          <w:lang w:val="tr-TR"/>
        </w:rPr>
        <w:t>. AMG SPEEDSHIFT TCT 9G şanzıman, direksiyon simidinin arkasında yer alan galvanizli vites kulakçıkları üzerinden manuel olarak da kontrol edilebiliyor.</w:t>
      </w:r>
    </w:p>
    <w:p w14:paraId="75E00A52" w14:textId="77777777" w:rsidR="00A70DA5" w:rsidRPr="003703E1" w:rsidRDefault="00A70DA5" w:rsidP="00A70DA5">
      <w:pPr>
        <w:jc w:val="both"/>
        <w:rPr>
          <w:rFonts w:ascii="CorpoS" w:hAnsi="CorpoS"/>
          <w:b/>
          <w:bCs/>
          <w:sz w:val="21"/>
          <w:szCs w:val="21"/>
          <w:lang w:val="tr-TR"/>
        </w:rPr>
      </w:pPr>
      <w:r w:rsidRPr="003703E1">
        <w:rPr>
          <w:rFonts w:ascii="CorpoS" w:hAnsi="CorpoS"/>
          <w:b/>
          <w:bCs/>
          <w:sz w:val="21"/>
          <w:szCs w:val="21"/>
          <w:lang w:val="tr-TR"/>
        </w:rPr>
        <w:t>Tek dokunuşla karakter değişimi: AMG DYNAMIC SELECT</w:t>
      </w:r>
    </w:p>
    <w:p w14:paraId="2EF8D0CB" w14:textId="7EC1FCBB" w:rsidR="00A70DA5" w:rsidRPr="003703E1" w:rsidRDefault="00A70DA5" w:rsidP="00A70DA5">
      <w:pPr>
        <w:jc w:val="both"/>
        <w:rPr>
          <w:rFonts w:ascii="CorpoS" w:hAnsi="CorpoS"/>
          <w:sz w:val="21"/>
          <w:szCs w:val="21"/>
          <w:lang w:val="tr-TR"/>
        </w:rPr>
      </w:pPr>
      <w:r w:rsidRPr="003703E1">
        <w:rPr>
          <w:rFonts w:ascii="CorpoS" w:hAnsi="CorpoS"/>
          <w:sz w:val="21"/>
          <w:szCs w:val="21"/>
          <w:lang w:val="tr-TR"/>
        </w:rPr>
        <w:t xml:space="preserve">“Slippery”, “Comfort”, “Sport”, “Sport+” ve “Individual” olmak üzere beş AMG DYNAMIC SELECT sürüş programı, </w:t>
      </w:r>
      <w:r w:rsidR="00E623FB">
        <w:rPr>
          <w:rFonts w:ascii="CorpoS" w:hAnsi="CorpoS"/>
          <w:sz w:val="21"/>
          <w:szCs w:val="21"/>
          <w:lang w:val="tr-TR"/>
        </w:rPr>
        <w:t>otomobilin</w:t>
      </w:r>
      <w:r w:rsidRPr="003703E1">
        <w:rPr>
          <w:rFonts w:ascii="CorpoS" w:hAnsi="CorpoS"/>
          <w:sz w:val="21"/>
          <w:szCs w:val="21"/>
          <w:lang w:val="tr-TR"/>
        </w:rPr>
        <w:t xml:space="preserve"> karakterinin tek bir tuşla kişiselleştirilmesine olanak tanıyor. AMG DYNAMIC PLUS Paketi ile “RACE” sürüş modu da sunuluyor. </w:t>
      </w:r>
      <w:r w:rsidR="00F2287A" w:rsidRPr="003703E1">
        <w:rPr>
          <w:rFonts w:ascii="CorpoS" w:hAnsi="CorpoS"/>
          <w:sz w:val="21"/>
          <w:szCs w:val="21"/>
          <w:lang w:val="tr-TR"/>
        </w:rPr>
        <w:t>Sürüş modları</w:t>
      </w:r>
      <w:r w:rsidRPr="003703E1">
        <w:rPr>
          <w:rFonts w:ascii="CorpoS" w:hAnsi="CorpoS"/>
          <w:sz w:val="21"/>
          <w:szCs w:val="21"/>
          <w:lang w:val="tr-TR"/>
        </w:rPr>
        <w:t xml:space="preserve">, verimli ve konforlu bir sürüşten son derece sportif bir karaktere kadar uzanıyor. Motor, şanzıman, süspansiyon ve direksiyon tepkileri gibi temel parametreler </w:t>
      </w:r>
      <w:r w:rsidR="00F2287A" w:rsidRPr="003703E1">
        <w:rPr>
          <w:rFonts w:ascii="CorpoS" w:hAnsi="CorpoS"/>
          <w:sz w:val="21"/>
          <w:szCs w:val="21"/>
          <w:lang w:val="tr-TR"/>
        </w:rPr>
        <w:t xml:space="preserve">seçilen sürüş moduna </w:t>
      </w:r>
      <w:r w:rsidRPr="003703E1">
        <w:rPr>
          <w:rFonts w:ascii="CorpoS" w:hAnsi="CorpoS"/>
          <w:sz w:val="21"/>
          <w:szCs w:val="21"/>
          <w:lang w:val="tr-TR"/>
        </w:rPr>
        <w:t xml:space="preserve">göre uyarlanıyor. Sürücü, AMG DYNAMIC SELECT sürüş programlarından bağımsız olarak “M” tuşu sayesinde doğrudan manuel moda geçerek vites değişimlerini yalnızca direksiyon kulakçıklarıyla gerçekleştirebiliyor. Süspansiyon seviyeleri de ihtiyaç halinde ayrı seçilebiliyor. </w:t>
      </w:r>
    </w:p>
    <w:p w14:paraId="1A6ECFE5" w14:textId="2EC559F8" w:rsidR="00A70DA5" w:rsidRPr="003703E1" w:rsidRDefault="00A70DA5" w:rsidP="00A70DA5">
      <w:pPr>
        <w:jc w:val="both"/>
        <w:rPr>
          <w:rFonts w:ascii="CorpoS" w:hAnsi="CorpoS"/>
          <w:sz w:val="21"/>
          <w:szCs w:val="21"/>
          <w:lang w:val="tr-TR"/>
        </w:rPr>
      </w:pPr>
      <w:r w:rsidRPr="003703E1">
        <w:rPr>
          <w:rFonts w:ascii="CorpoS" w:hAnsi="CorpoS"/>
          <w:sz w:val="21"/>
          <w:szCs w:val="21"/>
          <w:lang w:val="tr-TR"/>
        </w:rPr>
        <w:t>AMG DYNAMIC SELECT sürüş programlarına entegre edilen AMG DYNAMICS sürüş dinamiği kontrol sistemi, “Basic”, “Advanced” ve “Pro” ayarlarıyla örneğin ESP® (Elektronik Denge Programı) ve dört çeker sisteminin kontrol stratejilerini etkiliyor. Sürü</w:t>
      </w:r>
      <w:r w:rsidR="00503792" w:rsidRPr="003703E1">
        <w:rPr>
          <w:rFonts w:ascii="CorpoS" w:hAnsi="CorpoS"/>
          <w:sz w:val="21"/>
          <w:szCs w:val="21"/>
          <w:lang w:val="tr-TR"/>
        </w:rPr>
        <w:t>ş</w:t>
      </w:r>
      <w:r w:rsidRPr="003703E1">
        <w:rPr>
          <w:rFonts w:ascii="CorpoS" w:hAnsi="CorpoS"/>
          <w:sz w:val="21"/>
          <w:szCs w:val="21"/>
          <w:lang w:val="tr-TR"/>
        </w:rPr>
        <w:t xml:space="preserve"> </w:t>
      </w:r>
      <w:r w:rsidR="00311658" w:rsidRPr="003703E1">
        <w:rPr>
          <w:rFonts w:ascii="CorpoS" w:hAnsi="CorpoS"/>
          <w:sz w:val="21"/>
          <w:szCs w:val="21"/>
          <w:lang w:val="tr-TR"/>
        </w:rPr>
        <w:t xml:space="preserve">girdileri </w:t>
      </w:r>
      <w:r w:rsidRPr="003703E1">
        <w:rPr>
          <w:rFonts w:ascii="CorpoS" w:hAnsi="CorpoS"/>
          <w:sz w:val="21"/>
          <w:szCs w:val="21"/>
          <w:lang w:val="tr-TR"/>
        </w:rPr>
        <w:t xml:space="preserve">ve sensör verilerine dayanan akıllı ön kontrol sistemi, istenen </w:t>
      </w:r>
      <w:r w:rsidRPr="00115268">
        <w:rPr>
          <w:rFonts w:ascii="CorpoS" w:hAnsi="CorpoS"/>
          <w:sz w:val="21"/>
          <w:szCs w:val="21"/>
          <w:lang w:val="tr-TR"/>
        </w:rPr>
        <w:t>araç</w:t>
      </w:r>
      <w:r w:rsidRPr="003703E1">
        <w:rPr>
          <w:rFonts w:ascii="CorpoS" w:hAnsi="CorpoS"/>
          <w:sz w:val="21"/>
          <w:szCs w:val="21"/>
          <w:lang w:val="tr-TR"/>
        </w:rPr>
        <w:t xml:space="preserve"> davranışını önceden tahmin ediyor. Bu sayede dengeli</w:t>
      </w:r>
      <w:r w:rsidR="00D678B7" w:rsidRPr="003703E1">
        <w:rPr>
          <w:rFonts w:ascii="CorpoS" w:hAnsi="CorpoS"/>
          <w:sz w:val="21"/>
          <w:szCs w:val="21"/>
          <w:lang w:val="tr-TR"/>
        </w:rPr>
        <w:t xml:space="preserve"> sürüşten</w:t>
      </w:r>
      <w:r w:rsidRPr="003703E1">
        <w:rPr>
          <w:rFonts w:ascii="CorpoS" w:hAnsi="CorpoS"/>
          <w:sz w:val="21"/>
          <w:szCs w:val="21"/>
          <w:lang w:val="tr-TR"/>
        </w:rPr>
        <w:t xml:space="preserve"> dinamiğe kadar uzanan, konfor odaklı </w:t>
      </w:r>
      <w:r w:rsidR="00D678B7" w:rsidRPr="003703E1">
        <w:rPr>
          <w:rFonts w:ascii="CorpoS" w:hAnsi="CorpoS"/>
          <w:sz w:val="21"/>
          <w:szCs w:val="21"/>
          <w:lang w:val="tr-TR"/>
        </w:rPr>
        <w:t xml:space="preserve">veya </w:t>
      </w:r>
      <w:r w:rsidRPr="003703E1">
        <w:rPr>
          <w:rFonts w:ascii="CorpoS" w:hAnsi="CorpoS"/>
          <w:sz w:val="21"/>
          <w:szCs w:val="21"/>
          <w:lang w:val="tr-TR"/>
        </w:rPr>
        <w:t xml:space="preserve">sportif sürüş deneyimi </w:t>
      </w:r>
      <w:r w:rsidR="00D678B7" w:rsidRPr="003703E1">
        <w:rPr>
          <w:rFonts w:ascii="CorpoS" w:hAnsi="CorpoS"/>
          <w:sz w:val="21"/>
          <w:szCs w:val="21"/>
          <w:lang w:val="tr-TR"/>
        </w:rPr>
        <w:t>sunuyor</w:t>
      </w:r>
      <w:r w:rsidRPr="003703E1">
        <w:rPr>
          <w:rFonts w:ascii="CorpoS" w:hAnsi="CorpoS"/>
          <w:sz w:val="21"/>
          <w:szCs w:val="21"/>
          <w:lang w:val="tr-TR"/>
        </w:rPr>
        <w:t xml:space="preserve">. AMG DYNAMICS fonksiyonları, AMG direksiyon üzerindeki tuşlar aracılığıyla da doğrudan </w:t>
      </w:r>
      <w:r w:rsidRPr="00115268">
        <w:rPr>
          <w:rFonts w:ascii="CorpoS" w:hAnsi="CorpoS"/>
          <w:sz w:val="21"/>
          <w:szCs w:val="21"/>
          <w:lang w:val="tr-TR"/>
        </w:rPr>
        <w:t xml:space="preserve">seçilebiliyor. Ayarlanabilir </w:t>
      </w:r>
      <w:r w:rsidR="00E623FB">
        <w:rPr>
          <w:rFonts w:ascii="CorpoS" w:hAnsi="CorpoS"/>
          <w:sz w:val="21"/>
          <w:szCs w:val="21"/>
          <w:lang w:val="tr-TR"/>
        </w:rPr>
        <w:t xml:space="preserve">otomobil </w:t>
      </w:r>
      <w:r w:rsidRPr="00115268">
        <w:rPr>
          <w:rFonts w:ascii="CorpoS" w:hAnsi="CorpoS"/>
          <w:sz w:val="21"/>
          <w:szCs w:val="21"/>
          <w:lang w:val="tr-TR"/>
        </w:rPr>
        <w:t>özellikleri</w:t>
      </w:r>
      <w:r w:rsidRPr="003703E1">
        <w:rPr>
          <w:rFonts w:ascii="CorpoS" w:hAnsi="CorpoS"/>
          <w:sz w:val="21"/>
          <w:szCs w:val="21"/>
          <w:lang w:val="tr-TR"/>
        </w:rPr>
        <w:t xml:space="preserve"> ve kapsamlı donanım seçenekleri sayesinde spor ile konfor arasında, kullanıcı tercihine göre geniş bir yelpaze sunuluyor.</w:t>
      </w:r>
    </w:p>
    <w:p w14:paraId="0E4E2BC3" w14:textId="77777777" w:rsidR="005C1DD8" w:rsidRPr="003703E1" w:rsidRDefault="005C1DD8" w:rsidP="00A70DA5">
      <w:pPr>
        <w:jc w:val="both"/>
        <w:rPr>
          <w:rFonts w:ascii="CorpoS" w:hAnsi="CorpoS"/>
          <w:b/>
          <w:bCs/>
          <w:sz w:val="21"/>
          <w:szCs w:val="21"/>
          <w:lang w:val="tr-TR"/>
        </w:rPr>
      </w:pPr>
    </w:p>
    <w:p w14:paraId="1F2B9660" w14:textId="77777777" w:rsidR="005C1DD8" w:rsidRPr="003703E1" w:rsidRDefault="005C1DD8" w:rsidP="00A70DA5">
      <w:pPr>
        <w:jc w:val="both"/>
        <w:rPr>
          <w:rFonts w:ascii="CorpoS" w:hAnsi="CorpoS"/>
          <w:b/>
          <w:bCs/>
          <w:sz w:val="21"/>
          <w:szCs w:val="21"/>
          <w:lang w:val="tr-TR"/>
        </w:rPr>
      </w:pPr>
    </w:p>
    <w:p w14:paraId="282A36FF" w14:textId="56306E5C" w:rsidR="00A70DA5" w:rsidRPr="003703E1" w:rsidRDefault="005C1DD8" w:rsidP="00A70DA5">
      <w:pPr>
        <w:jc w:val="both"/>
        <w:rPr>
          <w:rFonts w:ascii="CorpoS" w:hAnsi="CorpoS"/>
          <w:b/>
          <w:bCs/>
          <w:sz w:val="21"/>
          <w:szCs w:val="21"/>
          <w:lang w:val="tr-TR"/>
        </w:rPr>
      </w:pPr>
      <w:r w:rsidRPr="003703E1">
        <w:rPr>
          <w:rFonts w:ascii="CorpoS" w:hAnsi="CorpoS"/>
          <w:b/>
          <w:bCs/>
          <w:sz w:val="21"/>
          <w:szCs w:val="21"/>
          <w:lang w:val="tr-TR"/>
        </w:rPr>
        <w:lastRenderedPageBreak/>
        <w:t>T</w:t>
      </w:r>
      <w:r w:rsidR="00A70DA5" w:rsidRPr="003703E1">
        <w:rPr>
          <w:rFonts w:ascii="CorpoS" w:hAnsi="CorpoS"/>
          <w:b/>
          <w:bCs/>
          <w:sz w:val="21"/>
          <w:szCs w:val="21"/>
          <w:lang w:val="tr-TR"/>
        </w:rPr>
        <w:t>amamen değişken AMG Performance 4MATIC+ dört çeker</w:t>
      </w:r>
    </w:p>
    <w:p w14:paraId="768C8DF4" w14:textId="597B5F07" w:rsidR="00A70DA5" w:rsidRPr="003703E1" w:rsidRDefault="00A70DA5" w:rsidP="00A70DA5">
      <w:pPr>
        <w:jc w:val="both"/>
        <w:rPr>
          <w:rFonts w:ascii="CorpoS" w:hAnsi="CorpoS"/>
          <w:sz w:val="21"/>
          <w:szCs w:val="21"/>
          <w:lang w:val="tr-TR"/>
        </w:rPr>
      </w:pPr>
      <w:r w:rsidRPr="003703E1">
        <w:rPr>
          <w:rFonts w:ascii="CorpoS" w:hAnsi="CorpoS"/>
          <w:sz w:val="21"/>
          <w:szCs w:val="21"/>
          <w:lang w:val="tr-TR"/>
        </w:rPr>
        <w:t>GLC 53</w:t>
      </w:r>
      <w:r w:rsidR="00D0442A" w:rsidRPr="003703E1">
        <w:rPr>
          <w:rFonts w:ascii="CorpoS" w:hAnsi="CorpoS"/>
          <w:sz w:val="21"/>
          <w:szCs w:val="21"/>
          <w:lang w:val="tr-TR"/>
        </w:rPr>
        <w:t xml:space="preserve"> ile</w:t>
      </w:r>
      <w:r w:rsidRPr="003703E1">
        <w:rPr>
          <w:rFonts w:ascii="CorpoS" w:hAnsi="CorpoS"/>
          <w:sz w:val="21"/>
          <w:szCs w:val="21"/>
          <w:lang w:val="tr-TR"/>
        </w:rPr>
        <w:t xml:space="preserve"> tamamen değişken AMG Performance 4MATIC+ dört çeker sistemi</w:t>
      </w:r>
      <w:r w:rsidR="00D0442A" w:rsidRPr="003703E1">
        <w:rPr>
          <w:rFonts w:ascii="CorpoS" w:hAnsi="CorpoS"/>
          <w:sz w:val="21"/>
          <w:szCs w:val="21"/>
          <w:lang w:val="tr-TR"/>
        </w:rPr>
        <w:t xml:space="preserve"> standart olarak</w:t>
      </w:r>
      <w:r w:rsidRPr="003703E1">
        <w:rPr>
          <w:rFonts w:ascii="CorpoS" w:hAnsi="CorpoS"/>
          <w:sz w:val="21"/>
          <w:szCs w:val="21"/>
          <w:lang w:val="tr-TR"/>
        </w:rPr>
        <w:t xml:space="preserve"> sunuluyor. Sistem; kuru zeminde olduğu kadar ıslak veya kaygan yüzeylerde de yüksek sürüş güvenliği sunarken, dinamik sürüş keyfi için optimum çekiş sağlıyor. Arkadan itişle dört çeker arasındaki geçiş, akıllı kontrol sistemi tüm </w:t>
      </w:r>
      <w:r w:rsidRPr="00115268">
        <w:rPr>
          <w:rFonts w:ascii="CorpoS" w:hAnsi="CorpoS"/>
          <w:sz w:val="21"/>
          <w:szCs w:val="21"/>
          <w:lang w:val="tr-TR"/>
        </w:rPr>
        <w:t>araç</w:t>
      </w:r>
      <w:r w:rsidRPr="003703E1">
        <w:rPr>
          <w:rFonts w:ascii="CorpoS" w:hAnsi="CorpoS"/>
          <w:sz w:val="21"/>
          <w:szCs w:val="21"/>
          <w:lang w:val="tr-TR"/>
        </w:rPr>
        <w:t xml:space="preserve"> mimarisine entegre olduğu için kesintisiz şekilde gerçekleşiyor. </w:t>
      </w:r>
      <w:r w:rsidR="00EF783C" w:rsidRPr="003703E1">
        <w:rPr>
          <w:rFonts w:ascii="CorpoS" w:hAnsi="CorpoS"/>
          <w:sz w:val="21"/>
          <w:szCs w:val="21"/>
          <w:lang w:val="tr-TR"/>
        </w:rPr>
        <w:t>Aynı zamanda b</w:t>
      </w:r>
      <w:r w:rsidRPr="003703E1">
        <w:rPr>
          <w:rFonts w:ascii="CorpoS" w:hAnsi="CorpoS"/>
          <w:sz w:val="21"/>
          <w:szCs w:val="21"/>
          <w:lang w:val="tr-TR"/>
        </w:rPr>
        <w:t>u yapı</w:t>
      </w:r>
      <w:r w:rsidR="00EF783C" w:rsidRPr="003703E1">
        <w:rPr>
          <w:rFonts w:ascii="CorpoS" w:hAnsi="CorpoS"/>
          <w:sz w:val="21"/>
          <w:szCs w:val="21"/>
          <w:lang w:val="tr-TR"/>
        </w:rPr>
        <w:t>,</w:t>
      </w:r>
      <w:r w:rsidRPr="003703E1">
        <w:rPr>
          <w:rFonts w:ascii="CorpoS" w:hAnsi="CorpoS"/>
          <w:sz w:val="21"/>
          <w:szCs w:val="21"/>
          <w:lang w:val="tr-TR"/>
        </w:rPr>
        <w:t xml:space="preserve"> frenli çekme kapasitesini </w:t>
      </w:r>
      <w:r w:rsidR="00EF783C" w:rsidRPr="003703E1">
        <w:rPr>
          <w:rFonts w:ascii="CorpoS" w:hAnsi="CorpoS"/>
          <w:sz w:val="21"/>
          <w:szCs w:val="21"/>
          <w:lang w:val="tr-TR"/>
        </w:rPr>
        <w:t>(</w:t>
      </w:r>
      <w:r w:rsidRPr="003703E1">
        <w:rPr>
          <w:rFonts w:ascii="CorpoS" w:hAnsi="CorpoS"/>
          <w:sz w:val="21"/>
          <w:szCs w:val="21"/>
          <w:lang w:val="tr-TR"/>
        </w:rPr>
        <w:t>önceki 1.800 kg seviyesinden</w:t>
      </w:r>
      <w:r w:rsidR="00EF783C" w:rsidRPr="003703E1">
        <w:rPr>
          <w:rFonts w:ascii="CorpoS" w:hAnsi="CorpoS"/>
          <w:sz w:val="21"/>
          <w:szCs w:val="21"/>
          <w:lang w:val="tr-TR"/>
        </w:rPr>
        <w:t>)</w:t>
      </w:r>
      <w:r w:rsidRPr="003703E1">
        <w:rPr>
          <w:rFonts w:ascii="CorpoS" w:hAnsi="CorpoS"/>
          <w:sz w:val="21"/>
          <w:szCs w:val="21"/>
          <w:lang w:val="tr-TR"/>
        </w:rPr>
        <w:t xml:space="preserve"> 2.400 kg’a çıkarıyor.</w:t>
      </w:r>
    </w:p>
    <w:p w14:paraId="092EC820" w14:textId="3102A2BB" w:rsidR="00A70DA5" w:rsidRPr="003703E1" w:rsidRDefault="00A70DA5" w:rsidP="00A70DA5">
      <w:pPr>
        <w:jc w:val="both"/>
        <w:rPr>
          <w:rFonts w:ascii="CorpoS" w:hAnsi="CorpoS"/>
          <w:sz w:val="21"/>
          <w:szCs w:val="21"/>
          <w:lang w:val="tr-TR"/>
        </w:rPr>
      </w:pPr>
      <w:r w:rsidRPr="003703E1">
        <w:rPr>
          <w:rFonts w:ascii="CorpoS" w:hAnsi="CorpoS"/>
          <w:sz w:val="21"/>
          <w:szCs w:val="21"/>
          <w:lang w:val="tr-TR"/>
        </w:rPr>
        <w:t xml:space="preserve">Güç dağılımı </w:t>
      </w:r>
      <w:r w:rsidR="004C0EA6" w:rsidRPr="003703E1">
        <w:rPr>
          <w:rFonts w:ascii="CorpoS" w:hAnsi="CorpoS"/>
          <w:sz w:val="21"/>
          <w:szCs w:val="21"/>
          <w:lang w:val="tr-TR"/>
        </w:rPr>
        <w:t>sürüş şekline</w:t>
      </w:r>
      <w:r w:rsidRPr="003703E1">
        <w:rPr>
          <w:rFonts w:ascii="CorpoS" w:hAnsi="CorpoS"/>
          <w:sz w:val="21"/>
          <w:szCs w:val="21"/>
          <w:lang w:val="tr-TR"/>
        </w:rPr>
        <w:t xml:space="preserve"> </w:t>
      </w:r>
      <w:r w:rsidR="004C0EA6" w:rsidRPr="003703E1">
        <w:rPr>
          <w:rFonts w:ascii="CorpoS" w:hAnsi="CorpoS"/>
          <w:sz w:val="21"/>
          <w:szCs w:val="21"/>
          <w:lang w:val="tr-TR"/>
        </w:rPr>
        <w:t xml:space="preserve">dinamik olarak uyum sağlıyor. </w:t>
      </w:r>
      <w:r w:rsidRPr="003703E1">
        <w:rPr>
          <w:rFonts w:ascii="CorpoS" w:hAnsi="CorpoS"/>
          <w:sz w:val="21"/>
          <w:szCs w:val="21"/>
          <w:lang w:val="tr-TR"/>
        </w:rPr>
        <w:t xml:space="preserve">Dört çekerin gerekli olmadığı sakin sürüşlerde ön aks tamamen devreden çıkarılarak verimlilik artırılıyor. ESP® Sport modundan itibaren sürüş karakteri daha arka ağırlıklı hale geliyor. AMG DYNAMIC PLUS Paketi ile sunulan Drift Modu’nda ise yeni GLC 53, tüm hız aralığında arkadan itişli bir </w:t>
      </w:r>
      <w:r w:rsidR="00115268">
        <w:rPr>
          <w:rFonts w:ascii="CorpoS" w:hAnsi="CorpoS"/>
          <w:sz w:val="21"/>
          <w:szCs w:val="21"/>
          <w:lang w:val="tr-TR"/>
        </w:rPr>
        <w:t xml:space="preserve">otomobil </w:t>
      </w:r>
      <w:r w:rsidRPr="003703E1">
        <w:rPr>
          <w:rFonts w:ascii="CorpoS" w:hAnsi="CorpoS"/>
          <w:sz w:val="21"/>
          <w:szCs w:val="21"/>
          <w:lang w:val="tr-TR"/>
        </w:rPr>
        <w:t>gibi davranıyor.</w:t>
      </w:r>
    </w:p>
    <w:p w14:paraId="62C0181D" w14:textId="21DE8761" w:rsidR="00A70DA5" w:rsidRPr="003703E1" w:rsidRDefault="00A70DA5" w:rsidP="00A70DA5">
      <w:pPr>
        <w:jc w:val="both"/>
        <w:rPr>
          <w:rFonts w:ascii="CorpoS" w:hAnsi="CorpoS"/>
          <w:sz w:val="21"/>
          <w:szCs w:val="21"/>
          <w:lang w:val="tr-TR"/>
        </w:rPr>
      </w:pPr>
      <w:r w:rsidRPr="003703E1">
        <w:rPr>
          <w:rFonts w:ascii="CorpoS" w:hAnsi="CorpoS"/>
          <w:sz w:val="21"/>
          <w:szCs w:val="21"/>
          <w:lang w:val="tr-TR"/>
        </w:rPr>
        <w:t xml:space="preserve">Bu yapı, GLC’de ilk kez sunulan elektronik kontrollü kilitli </w:t>
      </w:r>
      <w:r w:rsidR="00197B80">
        <w:rPr>
          <w:rFonts w:ascii="CorpoS" w:hAnsi="CorpoS"/>
          <w:sz w:val="21"/>
          <w:szCs w:val="21"/>
          <w:lang w:val="tr-TR"/>
        </w:rPr>
        <w:t xml:space="preserve">arka </w:t>
      </w:r>
      <w:r w:rsidRPr="003703E1">
        <w:rPr>
          <w:rFonts w:ascii="CorpoS" w:hAnsi="CorpoS"/>
          <w:sz w:val="21"/>
          <w:szCs w:val="21"/>
          <w:lang w:val="tr-TR"/>
        </w:rPr>
        <w:t xml:space="preserve">diferansiyel ile destekleniyor. AMG DYNAMIC PLUS Paketinin bir parçası olan sistem, her türlü sürüş koşulunda üstün çekiş ve yüksek sürüş keyfi sağlıyor. Özellikle yüksek hızlarda şerit değiştirirken sürüş dengesini artırıyor. </w:t>
      </w:r>
      <w:r w:rsidR="008478B0">
        <w:rPr>
          <w:rFonts w:ascii="CorpoS" w:hAnsi="CorpoS"/>
          <w:sz w:val="21"/>
          <w:szCs w:val="21"/>
          <w:lang w:val="tr-TR"/>
        </w:rPr>
        <w:t>Motora</w:t>
      </w:r>
      <w:r w:rsidR="00115268">
        <w:rPr>
          <w:rFonts w:ascii="CorpoS" w:hAnsi="CorpoS"/>
          <w:sz w:val="21"/>
          <w:szCs w:val="21"/>
          <w:lang w:val="tr-TR"/>
        </w:rPr>
        <w:t xml:space="preserve"> </w:t>
      </w:r>
      <w:r w:rsidR="008478B0">
        <w:rPr>
          <w:rFonts w:ascii="CorpoS" w:hAnsi="CorpoS"/>
          <w:sz w:val="21"/>
          <w:szCs w:val="21"/>
          <w:lang w:val="tr-TR"/>
        </w:rPr>
        <w:t>güç verme</w:t>
      </w:r>
      <w:r w:rsidR="008478B0" w:rsidRPr="003703E1">
        <w:rPr>
          <w:rFonts w:ascii="CorpoS" w:hAnsi="CorpoS"/>
          <w:sz w:val="21"/>
          <w:szCs w:val="21"/>
          <w:lang w:val="tr-TR"/>
        </w:rPr>
        <w:t xml:space="preserve"> </w:t>
      </w:r>
      <w:r w:rsidRPr="003703E1">
        <w:rPr>
          <w:rFonts w:ascii="CorpoS" w:hAnsi="CorpoS"/>
          <w:sz w:val="21"/>
          <w:szCs w:val="21"/>
          <w:lang w:val="tr-TR"/>
        </w:rPr>
        <w:t xml:space="preserve">ve </w:t>
      </w:r>
      <w:r w:rsidR="008478B0">
        <w:rPr>
          <w:rFonts w:ascii="CorpoS" w:hAnsi="CorpoS"/>
          <w:sz w:val="21"/>
          <w:szCs w:val="21"/>
          <w:lang w:val="tr-TR"/>
        </w:rPr>
        <w:t>kesme</w:t>
      </w:r>
      <w:r w:rsidR="008478B0" w:rsidRPr="003703E1">
        <w:rPr>
          <w:rFonts w:ascii="CorpoS" w:hAnsi="CorpoS"/>
          <w:sz w:val="21"/>
          <w:szCs w:val="21"/>
          <w:lang w:val="tr-TR"/>
        </w:rPr>
        <w:t xml:space="preserve"> </w:t>
      </w:r>
      <w:r w:rsidR="008478B0">
        <w:rPr>
          <w:rFonts w:ascii="CorpoS" w:hAnsi="CorpoS"/>
          <w:sz w:val="21"/>
          <w:szCs w:val="21"/>
          <w:lang w:val="tr-TR"/>
        </w:rPr>
        <w:t>durumlarında</w:t>
      </w:r>
      <w:r w:rsidR="008478B0" w:rsidRPr="003703E1">
        <w:rPr>
          <w:rFonts w:ascii="CorpoS" w:hAnsi="CorpoS"/>
          <w:sz w:val="21"/>
          <w:szCs w:val="21"/>
          <w:lang w:val="tr-TR"/>
        </w:rPr>
        <w:t xml:space="preserve"> </w:t>
      </w:r>
      <w:r w:rsidRPr="003703E1">
        <w:rPr>
          <w:rFonts w:ascii="CorpoS" w:hAnsi="CorpoS"/>
          <w:sz w:val="21"/>
          <w:szCs w:val="21"/>
          <w:lang w:val="tr-TR"/>
        </w:rPr>
        <w:t>tamamen değişken kilitleme etkisiyle çalışıyor. Bunun yanında tüm yol tutuş katsayılarına uyum sağlayacak şekilde ayarlanmış durumda ve sürüş dinamiğiyle ilgili diğer kontrol üniteleriyle sürekli iletişim halinde. Drift Modu için özel olarak uyarlanmış bir kontrol de bulunuyor.</w:t>
      </w:r>
    </w:p>
    <w:p w14:paraId="7E69FBFB" w14:textId="77777777" w:rsidR="00A70DA5" w:rsidRPr="003703E1" w:rsidRDefault="00A70DA5" w:rsidP="00A70DA5">
      <w:pPr>
        <w:jc w:val="both"/>
        <w:rPr>
          <w:rFonts w:ascii="CorpoS" w:hAnsi="CorpoS"/>
          <w:b/>
          <w:bCs/>
          <w:sz w:val="21"/>
          <w:szCs w:val="21"/>
          <w:lang w:val="tr-TR"/>
        </w:rPr>
      </w:pPr>
      <w:r w:rsidRPr="003703E1">
        <w:rPr>
          <w:rFonts w:ascii="CorpoS" w:hAnsi="CorpoS"/>
          <w:b/>
          <w:bCs/>
          <w:sz w:val="21"/>
          <w:szCs w:val="21"/>
          <w:lang w:val="tr-TR"/>
        </w:rPr>
        <w:t>Yüksek sürüş dinamizmi ve konfor için AMG RIDE CONTROL süspansiyon</w:t>
      </w:r>
    </w:p>
    <w:p w14:paraId="42F4B828" w14:textId="071A11DC" w:rsidR="00A70DA5" w:rsidRPr="00115268" w:rsidRDefault="00A70DA5" w:rsidP="00A70DA5">
      <w:pPr>
        <w:jc w:val="both"/>
        <w:rPr>
          <w:rFonts w:ascii="CorpoS" w:hAnsi="CorpoS"/>
          <w:sz w:val="21"/>
          <w:szCs w:val="21"/>
          <w:lang w:val="tr-TR"/>
        </w:rPr>
      </w:pPr>
      <w:r w:rsidRPr="00115268">
        <w:rPr>
          <w:rFonts w:ascii="CorpoS" w:hAnsi="CorpoS"/>
          <w:sz w:val="21"/>
          <w:szCs w:val="21"/>
          <w:lang w:val="tr-TR"/>
        </w:rPr>
        <w:t xml:space="preserve">Affalterbach’ta geliştirilen </w:t>
      </w:r>
      <w:r w:rsidR="00115268" w:rsidRPr="00115268">
        <w:rPr>
          <w:rFonts w:ascii="CorpoS" w:hAnsi="CorpoS"/>
          <w:sz w:val="21"/>
          <w:szCs w:val="21"/>
          <w:lang w:val="tr-TR"/>
        </w:rPr>
        <w:t>s</w:t>
      </w:r>
      <w:r w:rsidR="00D750D0" w:rsidRPr="00115268">
        <w:rPr>
          <w:rFonts w:ascii="CorpoS" w:hAnsi="CorpoS"/>
          <w:sz w:val="21"/>
          <w:szCs w:val="21"/>
          <w:lang w:val="tr-TR"/>
        </w:rPr>
        <w:t>ertliği seçilebilen süspansiyon sistemi</w:t>
      </w:r>
      <w:r w:rsidRPr="00115268">
        <w:rPr>
          <w:rFonts w:ascii="CorpoS" w:hAnsi="CorpoS"/>
          <w:sz w:val="21"/>
          <w:szCs w:val="21"/>
          <w:lang w:val="tr-TR"/>
        </w:rPr>
        <w:t xml:space="preserve">; çevik yol tutuş, </w:t>
      </w:r>
      <w:r w:rsidR="00855C19" w:rsidRPr="00115268">
        <w:rPr>
          <w:rFonts w:ascii="CorpoS" w:hAnsi="CorpoS"/>
          <w:sz w:val="21"/>
          <w:szCs w:val="21"/>
          <w:lang w:val="tr-TR"/>
        </w:rPr>
        <w:t xml:space="preserve">üstün </w:t>
      </w:r>
      <w:r w:rsidR="00D678B7" w:rsidRPr="00115268">
        <w:rPr>
          <w:rFonts w:ascii="CorpoS" w:hAnsi="CorpoS"/>
          <w:sz w:val="21"/>
          <w:szCs w:val="21"/>
          <w:lang w:val="tr-TR"/>
        </w:rPr>
        <w:t>manevra</w:t>
      </w:r>
      <w:r w:rsidR="00D750D0" w:rsidRPr="00115268">
        <w:rPr>
          <w:rFonts w:ascii="CorpoS" w:hAnsi="CorpoS"/>
          <w:sz w:val="21"/>
          <w:szCs w:val="21"/>
          <w:lang w:val="tr-TR"/>
        </w:rPr>
        <w:t xml:space="preserve"> kabiliyeti</w:t>
      </w:r>
      <w:r w:rsidR="00D678B7" w:rsidRPr="00115268">
        <w:rPr>
          <w:rFonts w:ascii="CorpoS" w:hAnsi="CorpoS"/>
          <w:sz w:val="21"/>
          <w:szCs w:val="21"/>
          <w:lang w:val="tr-TR"/>
        </w:rPr>
        <w:t xml:space="preserve"> </w:t>
      </w:r>
      <w:r w:rsidRPr="00115268">
        <w:rPr>
          <w:rFonts w:ascii="CorpoS" w:hAnsi="CorpoS"/>
          <w:sz w:val="21"/>
          <w:szCs w:val="21"/>
          <w:lang w:val="tr-TR"/>
        </w:rPr>
        <w:t>ve yüksek çekiş için tasarlandı. Kendine özgü yay-amortisör kurulumu ve adaptif ayarlanabilir sönümleme sunan ayarl</w:t>
      </w:r>
      <w:r w:rsidR="00FF41A8" w:rsidRPr="00115268">
        <w:rPr>
          <w:rFonts w:ascii="CorpoS" w:hAnsi="CorpoS"/>
          <w:sz w:val="21"/>
          <w:szCs w:val="21"/>
          <w:lang w:val="tr-TR"/>
        </w:rPr>
        <w:t>anabilir yeni</w:t>
      </w:r>
      <w:r w:rsidRPr="00115268">
        <w:rPr>
          <w:rFonts w:ascii="CorpoS" w:hAnsi="CorpoS"/>
          <w:sz w:val="21"/>
          <w:szCs w:val="21"/>
          <w:lang w:val="tr-TR"/>
        </w:rPr>
        <w:t xml:space="preserve"> çelik süspansiyon, dinamik sürüş ile uzun yol konforu arasındaki farkı daha da belirgin hale getiriyor. </w:t>
      </w:r>
      <w:r w:rsidR="006661BC" w:rsidRPr="00E623FB">
        <w:rPr>
          <w:rFonts w:ascii="CorpoS" w:hAnsi="CorpoS"/>
          <w:sz w:val="21"/>
          <w:szCs w:val="21"/>
          <w:lang w:val="tr-TR"/>
        </w:rPr>
        <w:t>Süspansiyonlar</w:t>
      </w:r>
      <w:r w:rsidR="00FF41A8" w:rsidRPr="00E623FB">
        <w:rPr>
          <w:rFonts w:ascii="CorpoS" w:hAnsi="CorpoS"/>
          <w:sz w:val="21"/>
          <w:szCs w:val="21"/>
          <w:lang w:val="tr-TR"/>
        </w:rPr>
        <w:t xml:space="preserve">, </w:t>
      </w:r>
      <w:r w:rsidR="006661BC" w:rsidRPr="00E623FB">
        <w:rPr>
          <w:rFonts w:ascii="CorpoS" w:hAnsi="CorpoS"/>
          <w:sz w:val="21"/>
          <w:szCs w:val="21"/>
          <w:lang w:val="tr-TR"/>
        </w:rPr>
        <w:t>sönümleme</w:t>
      </w:r>
      <w:r w:rsidR="00FF41A8" w:rsidRPr="00E623FB">
        <w:rPr>
          <w:rFonts w:ascii="CorpoS" w:hAnsi="CorpoS"/>
          <w:sz w:val="21"/>
          <w:szCs w:val="21"/>
          <w:lang w:val="tr-TR"/>
        </w:rPr>
        <w:t xml:space="preserve"> ayarını</w:t>
      </w:r>
      <w:r w:rsidR="006661BC" w:rsidRPr="00E623FB">
        <w:rPr>
          <w:rFonts w:ascii="CorpoS" w:hAnsi="CorpoS"/>
          <w:sz w:val="21"/>
          <w:szCs w:val="21"/>
          <w:lang w:val="tr-TR"/>
        </w:rPr>
        <w:t xml:space="preserve"> mevcut sürüş durumuna ve yol koşullarına göre</w:t>
      </w:r>
      <w:r w:rsidR="00FF41A8" w:rsidRPr="00E623FB">
        <w:rPr>
          <w:rFonts w:ascii="CorpoS" w:hAnsi="CorpoS"/>
          <w:sz w:val="21"/>
          <w:szCs w:val="21"/>
          <w:lang w:val="tr-TR"/>
        </w:rPr>
        <w:t xml:space="preserve"> hızlı ve hassas bir şekilde her bir tekerlekte gerçekleştiri</w:t>
      </w:r>
      <w:r w:rsidR="00115268" w:rsidRPr="00115268">
        <w:rPr>
          <w:rFonts w:ascii="CorpoS" w:hAnsi="CorpoS"/>
          <w:sz w:val="21"/>
          <w:szCs w:val="21"/>
          <w:lang w:val="tr-TR"/>
        </w:rPr>
        <w:t>yo</w:t>
      </w:r>
      <w:r w:rsidR="00FF41A8" w:rsidRPr="00E623FB">
        <w:rPr>
          <w:rFonts w:ascii="CorpoS" w:hAnsi="CorpoS"/>
          <w:sz w:val="21"/>
          <w:szCs w:val="21"/>
          <w:lang w:val="tr-TR"/>
        </w:rPr>
        <w:t>r</w:t>
      </w:r>
      <w:r w:rsidR="00115268" w:rsidRPr="00115268">
        <w:rPr>
          <w:rFonts w:ascii="CorpoS" w:hAnsi="CorpoS"/>
          <w:sz w:val="21"/>
          <w:szCs w:val="21"/>
          <w:lang w:val="tr-TR"/>
        </w:rPr>
        <w:t>.</w:t>
      </w:r>
      <w:r w:rsidRPr="00115268">
        <w:rPr>
          <w:rFonts w:ascii="CorpoS" w:hAnsi="CorpoS"/>
          <w:sz w:val="21"/>
          <w:szCs w:val="21"/>
          <w:lang w:val="tr-TR"/>
        </w:rPr>
        <w:t xml:space="preserve"> </w:t>
      </w:r>
      <w:r w:rsidR="006661BC" w:rsidRPr="00E623FB">
        <w:rPr>
          <w:rFonts w:ascii="CorpoS" w:hAnsi="CorpoS"/>
          <w:sz w:val="21"/>
          <w:szCs w:val="21"/>
          <w:lang w:val="tr-TR"/>
        </w:rPr>
        <w:t>Bu işlem, süspansiyonlardaki geri tepme ve sıkıştırma fazları için ayrı valfler aracılığıyla yapılı</w:t>
      </w:r>
      <w:r w:rsidR="00115268" w:rsidRPr="00115268">
        <w:rPr>
          <w:rFonts w:ascii="CorpoS" w:hAnsi="CorpoS"/>
          <w:sz w:val="21"/>
          <w:szCs w:val="21"/>
          <w:lang w:val="tr-TR"/>
        </w:rPr>
        <w:t>yo</w:t>
      </w:r>
      <w:r w:rsidR="006661BC" w:rsidRPr="00E623FB">
        <w:rPr>
          <w:rFonts w:ascii="CorpoS" w:hAnsi="CorpoS"/>
          <w:sz w:val="21"/>
          <w:szCs w:val="21"/>
          <w:lang w:val="tr-TR"/>
        </w:rPr>
        <w:t>r.</w:t>
      </w:r>
      <w:r w:rsidR="00115268" w:rsidRPr="00115268">
        <w:rPr>
          <w:rFonts w:ascii="CorpoS" w:hAnsi="CorpoS"/>
          <w:sz w:val="21"/>
          <w:szCs w:val="21"/>
          <w:lang w:val="tr-TR"/>
        </w:rPr>
        <w:t xml:space="preserve"> </w:t>
      </w:r>
      <w:r w:rsidRPr="00115268">
        <w:rPr>
          <w:rFonts w:ascii="CorpoS" w:hAnsi="CorpoS"/>
          <w:sz w:val="21"/>
          <w:szCs w:val="21"/>
          <w:lang w:val="tr-TR"/>
        </w:rPr>
        <w:t xml:space="preserve"> Ayrıca </w:t>
      </w:r>
      <w:r w:rsidR="006661BC" w:rsidRPr="00115268">
        <w:rPr>
          <w:rFonts w:ascii="CorpoS" w:hAnsi="CorpoS"/>
          <w:sz w:val="21"/>
          <w:szCs w:val="21"/>
          <w:lang w:val="tr-TR"/>
        </w:rPr>
        <w:t>sönümleme karakteri için</w:t>
      </w:r>
      <w:r w:rsidR="003703E1" w:rsidRPr="00115268">
        <w:rPr>
          <w:rFonts w:ascii="CorpoS" w:hAnsi="CorpoS"/>
          <w:sz w:val="21"/>
          <w:szCs w:val="21"/>
          <w:lang w:val="tr-TR"/>
        </w:rPr>
        <w:t xml:space="preserve"> </w:t>
      </w:r>
      <w:r w:rsidRPr="00115268">
        <w:rPr>
          <w:rFonts w:ascii="CorpoS" w:hAnsi="CorpoS"/>
          <w:sz w:val="21"/>
          <w:szCs w:val="21"/>
          <w:lang w:val="tr-TR"/>
        </w:rPr>
        <w:t>üç kademe arasından</w:t>
      </w:r>
      <w:r w:rsidR="006661BC" w:rsidRPr="00115268">
        <w:rPr>
          <w:rFonts w:ascii="CorpoS" w:hAnsi="CorpoS"/>
          <w:sz w:val="21"/>
          <w:szCs w:val="21"/>
          <w:lang w:val="tr-TR"/>
        </w:rPr>
        <w:t xml:space="preserve"> ön seçim</w:t>
      </w:r>
      <w:r w:rsidR="00115268" w:rsidRPr="00115268">
        <w:rPr>
          <w:rFonts w:ascii="CorpoS" w:hAnsi="CorpoS"/>
          <w:sz w:val="21"/>
          <w:szCs w:val="21"/>
          <w:lang w:val="tr-TR"/>
        </w:rPr>
        <w:t xml:space="preserve"> yapılabiliyor</w:t>
      </w:r>
      <w:r w:rsidRPr="00115268">
        <w:rPr>
          <w:rFonts w:ascii="CorpoS" w:hAnsi="CorpoS"/>
          <w:sz w:val="21"/>
          <w:szCs w:val="21"/>
          <w:lang w:val="tr-TR"/>
        </w:rPr>
        <w:t xml:space="preserve">: “Comfort”, “Sport” ve “Sport+”. Bu sayede yüksek konfor ile sportif sürüş dinamikleri arasında net bir ayrım sağlanıyor. </w:t>
      </w:r>
    </w:p>
    <w:p w14:paraId="4149A6A1" w14:textId="2C056427" w:rsidR="00A70DA5" w:rsidRPr="003703E1" w:rsidRDefault="00A70DA5" w:rsidP="00A70DA5">
      <w:pPr>
        <w:jc w:val="both"/>
        <w:rPr>
          <w:rFonts w:ascii="CorpoS" w:hAnsi="CorpoS"/>
          <w:sz w:val="21"/>
          <w:szCs w:val="21"/>
          <w:lang w:val="tr-TR"/>
        </w:rPr>
      </w:pPr>
      <w:r w:rsidRPr="003703E1">
        <w:rPr>
          <w:rFonts w:ascii="CorpoS" w:hAnsi="CorpoS"/>
          <w:sz w:val="21"/>
          <w:szCs w:val="21"/>
          <w:lang w:val="tr-TR"/>
        </w:rPr>
        <w:t>GLC 53’ün güç ve performansına uygun olarak geliştirilen AMG yüksek performanslı fren sistemi; ön aksta</w:t>
      </w:r>
      <w:r w:rsidR="003703E1">
        <w:rPr>
          <w:rFonts w:ascii="CorpoS" w:hAnsi="CorpoS"/>
          <w:sz w:val="21"/>
          <w:szCs w:val="21"/>
          <w:lang w:val="tr-TR"/>
        </w:rPr>
        <w:t xml:space="preserve"> </w:t>
      </w:r>
      <w:r w:rsidR="003703E1" w:rsidRPr="003703E1">
        <w:rPr>
          <w:rFonts w:ascii="CorpoS" w:hAnsi="CorpoS"/>
          <w:sz w:val="21"/>
          <w:szCs w:val="21"/>
          <w:lang w:val="tr-TR"/>
        </w:rPr>
        <w:t>390</w:t>
      </w:r>
      <w:r w:rsidR="00115268">
        <w:rPr>
          <w:rFonts w:ascii="CorpoS" w:hAnsi="CorpoS"/>
          <w:sz w:val="21"/>
          <w:szCs w:val="21"/>
          <w:lang w:val="tr-TR"/>
        </w:rPr>
        <w:t xml:space="preserve"> </w:t>
      </w:r>
      <w:r w:rsidR="003703E1" w:rsidRPr="003703E1">
        <w:rPr>
          <w:rFonts w:ascii="CorpoS" w:hAnsi="CorpoS"/>
          <w:sz w:val="21"/>
          <w:szCs w:val="21"/>
          <w:lang w:val="tr-TR"/>
        </w:rPr>
        <w:t xml:space="preserve">x 36 mm </w:t>
      </w:r>
      <w:r w:rsidR="003703E1">
        <w:rPr>
          <w:rFonts w:ascii="CorpoS" w:hAnsi="CorpoS"/>
          <w:sz w:val="21"/>
          <w:szCs w:val="21"/>
          <w:lang w:val="tr-TR"/>
        </w:rPr>
        <w:t>boyutlu</w:t>
      </w:r>
      <w:r w:rsidRPr="003703E1">
        <w:rPr>
          <w:rFonts w:ascii="CorpoS" w:hAnsi="CorpoS"/>
          <w:sz w:val="21"/>
          <w:szCs w:val="21"/>
          <w:lang w:val="tr-TR"/>
        </w:rPr>
        <w:t xml:space="preserve"> AMG yazılı dört pistonlu sabit kaliperle içten havalandırmalı diskler, arka aksta ise</w:t>
      </w:r>
      <w:r w:rsidR="003703E1">
        <w:rPr>
          <w:rFonts w:ascii="CorpoS" w:hAnsi="CorpoS"/>
          <w:sz w:val="21"/>
          <w:szCs w:val="21"/>
          <w:lang w:val="tr-TR"/>
        </w:rPr>
        <w:t xml:space="preserve"> </w:t>
      </w:r>
      <w:r w:rsidR="003703E1" w:rsidRPr="003703E1">
        <w:rPr>
          <w:rFonts w:ascii="CorpoS" w:hAnsi="CorpoS"/>
          <w:sz w:val="21"/>
          <w:szCs w:val="21"/>
          <w:lang w:val="tr-TR"/>
        </w:rPr>
        <w:t>360 x 26 mm</w:t>
      </w:r>
      <w:r w:rsidRPr="003703E1">
        <w:rPr>
          <w:rFonts w:ascii="CorpoS" w:hAnsi="CorpoS"/>
          <w:sz w:val="21"/>
          <w:szCs w:val="21"/>
          <w:lang w:val="tr-TR"/>
        </w:rPr>
        <w:t xml:space="preserve"> tek pistonlu yüzer kaliperle içten havalandırmalı disklerden oluşuyor. </w:t>
      </w:r>
    </w:p>
    <w:p w14:paraId="418A4EFF" w14:textId="214A5108" w:rsidR="00A70DA5" w:rsidRPr="003703E1" w:rsidRDefault="00A70DA5" w:rsidP="00A70DA5">
      <w:pPr>
        <w:jc w:val="both"/>
        <w:rPr>
          <w:rFonts w:ascii="CorpoS" w:hAnsi="CorpoS"/>
          <w:b/>
          <w:bCs/>
          <w:sz w:val="21"/>
          <w:szCs w:val="21"/>
          <w:lang w:val="tr-TR"/>
        </w:rPr>
      </w:pPr>
      <w:r w:rsidRPr="003703E1">
        <w:rPr>
          <w:rFonts w:ascii="CorpoS" w:hAnsi="CorpoS"/>
          <w:b/>
          <w:bCs/>
          <w:sz w:val="21"/>
          <w:szCs w:val="21"/>
          <w:lang w:val="tr-TR"/>
        </w:rPr>
        <w:t>Üç kademeli AMG parametre yönlendirme ve standart arka aks yönlendirme</w:t>
      </w:r>
      <w:r w:rsidR="003703E1">
        <w:rPr>
          <w:rFonts w:ascii="CorpoS" w:hAnsi="CorpoS"/>
          <w:b/>
          <w:bCs/>
          <w:sz w:val="21"/>
          <w:szCs w:val="21"/>
          <w:lang w:val="tr-TR"/>
        </w:rPr>
        <w:t xml:space="preserve"> sistemi</w:t>
      </w:r>
    </w:p>
    <w:p w14:paraId="720564AD" w14:textId="2255A8AA" w:rsidR="00A70DA5" w:rsidRPr="003703E1" w:rsidRDefault="00A70DA5" w:rsidP="00A70DA5">
      <w:pPr>
        <w:jc w:val="both"/>
        <w:rPr>
          <w:rFonts w:ascii="CorpoS" w:hAnsi="CorpoS"/>
          <w:sz w:val="21"/>
          <w:szCs w:val="21"/>
          <w:lang w:val="tr-TR"/>
        </w:rPr>
      </w:pPr>
      <w:r w:rsidRPr="003703E1">
        <w:rPr>
          <w:rFonts w:ascii="CorpoS" w:hAnsi="CorpoS"/>
          <w:sz w:val="21"/>
          <w:szCs w:val="21"/>
          <w:lang w:val="tr-TR"/>
        </w:rPr>
        <w:t xml:space="preserve">Direksiyon sistemi hem dinamizmi hem de konforu artırmaya katkı sağlıyor. Yeni GLC 53, seçilen sürüş programına uyum sağlayan üç kademeli AMG parametre yönlendirmesine sahip. </w:t>
      </w:r>
      <w:r w:rsidR="0003394C" w:rsidRPr="0003394C">
        <w:rPr>
          <w:rFonts w:ascii="CorpoS" w:hAnsi="CorpoS"/>
          <w:sz w:val="21"/>
          <w:szCs w:val="21"/>
          <w:lang w:val="tr-TR"/>
        </w:rPr>
        <w:t xml:space="preserve">Manevra ve park </w:t>
      </w:r>
      <w:r w:rsidR="0003394C">
        <w:rPr>
          <w:rFonts w:ascii="CorpoS" w:hAnsi="CorpoS"/>
          <w:sz w:val="21"/>
          <w:szCs w:val="21"/>
          <w:lang w:val="tr-TR"/>
        </w:rPr>
        <w:t>sırasında</w:t>
      </w:r>
      <w:r w:rsidR="0003394C" w:rsidRPr="0003394C">
        <w:rPr>
          <w:rFonts w:ascii="CorpoS" w:hAnsi="CorpoS"/>
          <w:sz w:val="21"/>
          <w:szCs w:val="21"/>
          <w:lang w:val="tr-TR"/>
        </w:rPr>
        <w:t xml:space="preserve"> nispeten az bir çaba gerekirken, daha yüksek hızlarda, özellikle "Sport" ve "Sport+" </w:t>
      </w:r>
      <w:r w:rsidR="0003394C">
        <w:rPr>
          <w:rFonts w:ascii="CorpoS" w:hAnsi="CorpoS"/>
          <w:sz w:val="21"/>
          <w:szCs w:val="21"/>
          <w:lang w:val="tr-TR"/>
        </w:rPr>
        <w:t>sürüş modlarında</w:t>
      </w:r>
      <w:r w:rsidR="0003394C" w:rsidRPr="0003394C">
        <w:rPr>
          <w:rFonts w:ascii="CorpoS" w:hAnsi="CorpoS"/>
          <w:sz w:val="21"/>
          <w:szCs w:val="21"/>
          <w:lang w:val="tr-TR"/>
        </w:rPr>
        <w:t>,</w:t>
      </w:r>
      <w:r w:rsidR="0003394C">
        <w:rPr>
          <w:rFonts w:ascii="CorpoS" w:hAnsi="CorpoS"/>
          <w:sz w:val="21"/>
          <w:szCs w:val="21"/>
          <w:lang w:val="tr-TR"/>
        </w:rPr>
        <w:t xml:space="preserve"> adaptif</w:t>
      </w:r>
      <w:r w:rsidR="0003394C" w:rsidRPr="0003394C">
        <w:rPr>
          <w:rFonts w:ascii="CorpoS" w:hAnsi="CorpoS"/>
          <w:sz w:val="21"/>
          <w:szCs w:val="21"/>
          <w:lang w:val="tr-TR"/>
        </w:rPr>
        <w:t xml:space="preserve"> direksiyon karakteristik eğrisi sayesinde sürücü daha fazla geri bildirim alı</w:t>
      </w:r>
      <w:r w:rsidR="00115268">
        <w:rPr>
          <w:rFonts w:ascii="CorpoS" w:hAnsi="CorpoS"/>
          <w:sz w:val="21"/>
          <w:szCs w:val="21"/>
          <w:lang w:val="tr-TR"/>
        </w:rPr>
        <w:t>yo</w:t>
      </w:r>
      <w:r w:rsidR="0003394C" w:rsidRPr="0003394C">
        <w:rPr>
          <w:rFonts w:ascii="CorpoS" w:hAnsi="CorpoS"/>
          <w:sz w:val="21"/>
          <w:szCs w:val="21"/>
          <w:lang w:val="tr-TR"/>
        </w:rPr>
        <w:t>r.</w:t>
      </w:r>
    </w:p>
    <w:p w14:paraId="05AC57AF" w14:textId="2D45A713" w:rsidR="009C1870" w:rsidRPr="00115268" w:rsidRDefault="009C1870" w:rsidP="00A70DA5">
      <w:pPr>
        <w:jc w:val="both"/>
        <w:rPr>
          <w:rFonts w:ascii="CorpoS" w:hAnsi="CorpoS"/>
          <w:sz w:val="21"/>
          <w:szCs w:val="21"/>
          <w:lang w:val="tr-TR"/>
        </w:rPr>
      </w:pPr>
      <w:r>
        <w:rPr>
          <w:rFonts w:ascii="CorpoS" w:hAnsi="CorpoS"/>
          <w:sz w:val="21"/>
          <w:szCs w:val="21"/>
          <w:lang w:val="tr-TR"/>
        </w:rPr>
        <w:t>M</w:t>
      </w:r>
      <w:r w:rsidRPr="003703E1">
        <w:rPr>
          <w:rFonts w:ascii="CorpoS" w:hAnsi="CorpoS"/>
          <w:sz w:val="21"/>
          <w:szCs w:val="21"/>
          <w:lang w:val="tr-TR"/>
        </w:rPr>
        <w:t>aksimum 2,5 derecelik dönüş açıs</w:t>
      </w:r>
      <w:r>
        <w:rPr>
          <w:rFonts w:ascii="CorpoS" w:hAnsi="CorpoS"/>
          <w:sz w:val="21"/>
          <w:szCs w:val="21"/>
          <w:lang w:val="tr-TR"/>
        </w:rPr>
        <w:t>ına sahip</w:t>
      </w:r>
      <w:r w:rsidRPr="003703E1">
        <w:rPr>
          <w:rFonts w:ascii="CorpoS" w:hAnsi="CorpoS"/>
          <w:sz w:val="21"/>
          <w:szCs w:val="21"/>
          <w:lang w:val="tr-TR"/>
        </w:rPr>
        <w:t xml:space="preserve"> </w:t>
      </w:r>
      <w:r>
        <w:rPr>
          <w:rFonts w:ascii="CorpoS" w:hAnsi="CorpoS"/>
          <w:sz w:val="21"/>
          <w:szCs w:val="21"/>
          <w:lang w:val="tr-TR"/>
        </w:rPr>
        <w:t>s</w:t>
      </w:r>
      <w:r w:rsidR="00A70DA5" w:rsidRPr="003703E1">
        <w:rPr>
          <w:rFonts w:ascii="CorpoS" w:hAnsi="CorpoS"/>
          <w:sz w:val="21"/>
          <w:szCs w:val="21"/>
          <w:lang w:val="tr-TR"/>
        </w:rPr>
        <w:t>tandart arka aks yönlendirme sistemi</w:t>
      </w:r>
      <w:r>
        <w:rPr>
          <w:rFonts w:ascii="CorpoS" w:hAnsi="CorpoS"/>
          <w:sz w:val="21"/>
          <w:szCs w:val="21"/>
          <w:lang w:val="tr-TR"/>
        </w:rPr>
        <w:t>,</w:t>
      </w:r>
      <w:r w:rsidR="00A70DA5" w:rsidRPr="003703E1">
        <w:rPr>
          <w:rFonts w:ascii="CorpoS" w:hAnsi="CorpoS"/>
          <w:sz w:val="21"/>
          <w:szCs w:val="21"/>
          <w:lang w:val="tr-TR"/>
        </w:rPr>
        <w:t xml:space="preserve"> 100 km/s hıza kadar (AMG DYNAMICS ayarına bağlı olarak) arka tekerlekler ön tekerleklerin ters yönünde dönerek çok daha çevik bir yönlenme, daha az direksiyon eforu ve gelişmiş manevra </w:t>
      </w:r>
      <w:r>
        <w:rPr>
          <w:rFonts w:ascii="CorpoS" w:hAnsi="CorpoS"/>
          <w:sz w:val="21"/>
          <w:szCs w:val="21"/>
          <w:lang w:val="tr-TR"/>
        </w:rPr>
        <w:t>kabiliyeti sunuyor</w:t>
      </w:r>
      <w:r w:rsidR="00A70DA5" w:rsidRPr="003703E1">
        <w:rPr>
          <w:rFonts w:ascii="CorpoS" w:hAnsi="CorpoS"/>
          <w:sz w:val="21"/>
          <w:szCs w:val="21"/>
          <w:lang w:val="tr-TR"/>
        </w:rPr>
        <w:t xml:space="preserve">. Örneğin; park </w:t>
      </w:r>
      <w:r>
        <w:rPr>
          <w:rFonts w:ascii="CorpoS" w:hAnsi="CorpoS"/>
          <w:sz w:val="21"/>
          <w:szCs w:val="21"/>
          <w:lang w:val="tr-TR"/>
        </w:rPr>
        <w:t xml:space="preserve">sırasında </w:t>
      </w:r>
      <w:r w:rsidR="00A70DA5" w:rsidRPr="003703E1">
        <w:rPr>
          <w:rFonts w:ascii="CorpoS" w:hAnsi="CorpoS"/>
          <w:sz w:val="21"/>
          <w:szCs w:val="21"/>
          <w:lang w:val="tr-TR"/>
        </w:rPr>
        <w:t xml:space="preserve">ve </w:t>
      </w:r>
      <w:r>
        <w:rPr>
          <w:rFonts w:ascii="CorpoS" w:hAnsi="CorpoS"/>
          <w:sz w:val="21"/>
          <w:szCs w:val="21"/>
          <w:lang w:val="tr-TR"/>
        </w:rPr>
        <w:t xml:space="preserve">yavaş </w:t>
      </w:r>
      <w:r w:rsidR="00A70DA5" w:rsidRPr="003703E1">
        <w:rPr>
          <w:rFonts w:ascii="CorpoS" w:hAnsi="CorpoS"/>
          <w:sz w:val="21"/>
          <w:szCs w:val="21"/>
          <w:lang w:val="tr-TR"/>
        </w:rPr>
        <w:t xml:space="preserve">dönüşlerde </w:t>
      </w:r>
      <w:r w:rsidRPr="003703E1">
        <w:rPr>
          <w:rFonts w:ascii="CorpoS" w:hAnsi="CorpoS"/>
          <w:sz w:val="21"/>
          <w:szCs w:val="21"/>
          <w:lang w:val="tr-TR"/>
        </w:rPr>
        <w:t xml:space="preserve">dönüş çapı </w:t>
      </w:r>
      <w:r w:rsidR="00A70DA5" w:rsidRPr="003703E1">
        <w:rPr>
          <w:rFonts w:ascii="CorpoS" w:hAnsi="CorpoS"/>
          <w:sz w:val="21"/>
          <w:szCs w:val="21"/>
          <w:lang w:val="tr-TR"/>
        </w:rPr>
        <w:t xml:space="preserve">belirgin şekilde küçülüyor. 100 km/s üzerindeki hızlarda (AMG DYNAMICS ayarına bağlı olarak) arka tekerlekler ön tekerleklerle paralel yönde, maksimum 0,7 dereceye kadar </w:t>
      </w:r>
      <w:r>
        <w:rPr>
          <w:rFonts w:ascii="CorpoS" w:hAnsi="CorpoS"/>
          <w:sz w:val="21"/>
          <w:szCs w:val="21"/>
          <w:lang w:val="tr-TR"/>
        </w:rPr>
        <w:t xml:space="preserve">dönerek </w:t>
      </w:r>
      <w:r w:rsidR="00A70DA5" w:rsidRPr="003703E1">
        <w:rPr>
          <w:rFonts w:ascii="CorpoS" w:hAnsi="CorpoS"/>
          <w:sz w:val="21"/>
          <w:szCs w:val="21"/>
          <w:lang w:val="tr-TR"/>
        </w:rPr>
        <w:t>sürü</w:t>
      </w:r>
      <w:r w:rsidR="00083956" w:rsidRPr="003703E1">
        <w:rPr>
          <w:rFonts w:ascii="CorpoS" w:hAnsi="CorpoS"/>
          <w:sz w:val="21"/>
          <w:szCs w:val="21"/>
          <w:lang w:val="tr-TR"/>
        </w:rPr>
        <w:t>ş</w:t>
      </w:r>
      <w:r w:rsidR="00A70DA5" w:rsidRPr="003703E1">
        <w:rPr>
          <w:rFonts w:ascii="CorpoS" w:hAnsi="CorpoS"/>
          <w:sz w:val="21"/>
          <w:szCs w:val="21"/>
          <w:lang w:val="tr-TR"/>
        </w:rPr>
        <w:t xml:space="preserve"> dengesinde olumlu bir etki</w:t>
      </w:r>
      <w:r>
        <w:rPr>
          <w:rFonts w:ascii="CorpoS" w:hAnsi="CorpoS"/>
          <w:sz w:val="21"/>
          <w:szCs w:val="21"/>
          <w:lang w:val="tr-TR"/>
        </w:rPr>
        <w:t xml:space="preserve"> yaratıyor</w:t>
      </w:r>
      <w:r w:rsidR="00A70DA5" w:rsidRPr="003703E1">
        <w:rPr>
          <w:rFonts w:ascii="CorpoS" w:hAnsi="CorpoS"/>
          <w:sz w:val="21"/>
          <w:szCs w:val="21"/>
          <w:lang w:val="tr-TR"/>
        </w:rPr>
        <w:t>. Yön değişimlerinde yanal kuvvetin daha hızlı oluşmasını sağlayarak sürüş dengesini artırıyor ve direksiyon komutlarına daha doğrudan tepki</w:t>
      </w:r>
      <w:r>
        <w:rPr>
          <w:rFonts w:ascii="CorpoS" w:hAnsi="CorpoS"/>
          <w:sz w:val="21"/>
          <w:szCs w:val="21"/>
          <w:lang w:val="tr-TR"/>
        </w:rPr>
        <w:t xml:space="preserve"> sağlanmasına</w:t>
      </w:r>
      <w:r w:rsidR="00A70DA5" w:rsidRPr="003703E1">
        <w:rPr>
          <w:rFonts w:ascii="CorpoS" w:hAnsi="CorpoS"/>
          <w:sz w:val="21"/>
          <w:szCs w:val="21"/>
          <w:lang w:val="tr-TR"/>
        </w:rPr>
        <w:t xml:space="preserve"> </w:t>
      </w:r>
      <w:r w:rsidR="00083956" w:rsidRPr="003703E1">
        <w:rPr>
          <w:rFonts w:ascii="CorpoS" w:hAnsi="CorpoS"/>
          <w:sz w:val="21"/>
          <w:szCs w:val="21"/>
          <w:lang w:val="tr-TR"/>
        </w:rPr>
        <w:t>imkân</w:t>
      </w:r>
      <w:r w:rsidR="00A70DA5" w:rsidRPr="003703E1">
        <w:rPr>
          <w:rFonts w:ascii="CorpoS" w:hAnsi="CorpoS"/>
          <w:sz w:val="21"/>
          <w:szCs w:val="21"/>
          <w:lang w:val="tr-TR"/>
        </w:rPr>
        <w:t xml:space="preserve"> </w:t>
      </w:r>
      <w:r>
        <w:rPr>
          <w:rFonts w:ascii="CorpoS" w:hAnsi="CorpoS"/>
          <w:sz w:val="21"/>
          <w:szCs w:val="21"/>
          <w:lang w:val="tr-TR"/>
        </w:rPr>
        <w:t>tanıyor</w:t>
      </w:r>
      <w:r w:rsidR="00A70DA5" w:rsidRPr="003703E1">
        <w:rPr>
          <w:rFonts w:ascii="CorpoS" w:hAnsi="CorpoS"/>
          <w:sz w:val="21"/>
          <w:szCs w:val="21"/>
          <w:lang w:val="tr-TR"/>
        </w:rPr>
        <w:t>.</w:t>
      </w:r>
    </w:p>
    <w:p w14:paraId="59262770" w14:textId="66D7F3AE" w:rsidR="00A70DA5" w:rsidRPr="003703E1" w:rsidRDefault="00A70DA5" w:rsidP="00A70DA5">
      <w:pPr>
        <w:jc w:val="both"/>
        <w:rPr>
          <w:rFonts w:ascii="CorpoS" w:hAnsi="CorpoS"/>
          <w:b/>
          <w:bCs/>
          <w:sz w:val="21"/>
          <w:szCs w:val="21"/>
          <w:lang w:val="tr-TR"/>
        </w:rPr>
      </w:pPr>
      <w:r w:rsidRPr="003703E1">
        <w:rPr>
          <w:rFonts w:ascii="CorpoS" w:hAnsi="CorpoS"/>
          <w:b/>
          <w:bCs/>
          <w:sz w:val="21"/>
          <w:szCs w:val="21"/>
          <w:lang w:val="tr-TR"/>
        </w:rPr>
        <w:t>AMG DYNAMIC PLUS Paketi</w:t>
      </w:r>
    </w:p>
    <w:p w14:paraId="27C3C6DC" w14:textId="69E233BA" w:rsidR="00A70DA5" w:rsidRPr="003703E1" w:rsidRDefault="00A70DA5" w:rsidP="00A70DA5">
      <w:pPr>
        <w:jc w:val="both"/>
        <w:rPr>
          <w:rFonts w:ascii="CorpoS" w:hAnsi="CorpoS"/>
          <w:sz w:val="21"/>
          <w:szCs w:val="21"/>
          <w:lang w:val="tr-TR"/>
        </w:rPr>
      </w:pPr>
      <w:r w:rsidRPr="003703E1">
        <w:rPr>
          <w:rFonts w:ascii="CorpoS" w:hAnsi="CorpoS"/>
          <w:sz w:val="21"/>
          <w:szCs w:val="21"/>
          <w:lang w:val="tr-TR"/>
        </w:rPr>
        <w:t>Daha da sportif bir sürüş deneyimi için sunulan AMG DYNAMIC PLUS Paketi, özel dinamizm</w:t>
      </w:r>
      <w:r w:rsidR="00C14218">
        <w:rPr>
          <w:rFonts w:ascii="CorpoS" w:hAnsi="CorpoS"/>
          <w:sz w:val="21"/>
          <w:szCs w:val="21"/>
          <w:lang w:val="tr-TR"/>
        </w:rPr>
        <w:t xml:space="preserve"> hissi</w:t>
      </w:r>
      <w:r w:rsidRPr="003703E1">
        <w:rPr>
          <w:rFonts w:ascii="CorpoS" w:hAnsi="CorpoS"/>
          <w:sz w:val="21"/>
          <w:szCs w:val="21"/>
          <w:lang w:val="tr-TR"/>
        </w:rPr>
        <w:t xml:space="preserve"> için yüksek performanslı donanımları bir araya getiriyor. Öne çıkan özellikler arasında elektronik kontrollü kilitli </w:t>
      </w:r>
      <w:r w:rsidR="00197B80">
        <w:rPr>
          <w:rFonts w:ascii="CorpoS" w:hAnsi="CorpoS"/>
          <w:sz w:val="21"/>
          <w:szCs w:val="21"/>
          <w:lang w:val="tr-TR"/>
        </w:rPr>
        <w:t xml:space="preserve">arka </w:t>
      </w:r>
      <w:r w:rsidRPr="003703E1">
        <w:rPr>
          <w:rFonts w:ascii="CorpoS" w:hAnsi="CorpoS"/>
          <w:sz w:val="21"/>
          <w:szCs w:val="21"/>
          <w:lang w:val="tr-TR"/>
        </w:rPr>
        <w:lastRenderedPageBreak/>
        <w:t xml:space="preserve">diferansiyel ile Drift Modu içeren RACE sürüş programı yer alıyor. Aktif motor </w:t>
      </w:r>
      <w:r w:rsidR="00E623FB">
        <w:rPr>
          <w:rFonts w:ascii="CorpoS" w:hAnsi="CorpoS"/>
          <w:sz w:val="21"/>
          <w:szCs w:val="21"/>
          <w:lang w:val="tr-TR"/>
        </w:rPr>
        <w:t>kulak</w:t>
      </w:r>
      <w:r w:rsidRPr="003703E1">
        <w:rPr>
          <w:rFonts w:ascii="CorpoS" w:hAnsi="CorpoS"/>
          <w:sz w:val="21"/>
          <w:szCs w:val="21"/>
          <w:lang w:val="tr-TR"/>
        </w:rPr>
        <w:t xml:space="preserve">ları, duruma bağlı olarak motorun gövdeye en uygun şekilde bağlanmasını sağlayarak özellikle yüksek hızlarda </w:t>
      </w:r>
      <w:r w:rsidRPr="00E623FB">
        <w:rPr>
          <w:rFonts w:ascii="CorpoS" w:hAnsi="CorpoS"/>
          <w:sz w:val="21"/>
          <w:szCs w:val="21"/>
          <w:lang w:val="tr-TR"/>
        </w:rPr>
        <w:t>araç</w:t>
      </w:r>
      <w:r w:rsidRPr="003703E1">
        <w:rPr>
          <w:rFonts w:ascii="CorpoS" w:hAnsi="CorpoS"/>
          <w:sz w:val="21"/>
          <w:szCs w:val="21"/>
          <w:lang w:val="tr-TR"/>
        </w:rPr>
        <w:t xml:space="preserve"> dinamiklerini iyileştiriyor. MICROCUT mikrofiber kaplı AMG Performance direksiyon simidi, sürüş programları ve diğer dinamik ayarlarını hızlıca devreye alabilmek için </w:t>
      </w:r>
      <w:r w:rsidR="00C14218" w:rsidRPr="00C14218">
        <w:rPr>
          <w:rFonts w:ascii="CorpoS" w:hAnsi="CorpoS"/>
          <w:sz w:val="21"/>
          <w:szCs w:val="21"/>
          <w:lang w:val="tr-TR"/>
        </w:rPr>
        <w:t>AMG direksiyon simidi kumanda tuşları</w:t>
      </w:r>
      <w:r w:rsidR="00C14218">
        <w:rPr>
          <w:rFonts w:ascii="CorpoS" w:hAnsi="CorpoS"/>
          <w:sz w:val="21"/>
          <w:szCs w:val="21"/>
          <w:lang w:val="tr-TR"/>
        </w:rPr>
        <w:t xml:space="preserve"> ile sunuluyor</w:t>
      </w:r>
      <w:r w:rsidRPr="003703E1">
        <w:rPr>
          <w:rFonts w:ascii="CorpoS" w:hAnsi="CorpoS"/>
          <w:sz w:val="21"/>
          <w:szCs w:val="21"/>
          <w:lang w:val="tr-TR"/>
        </w:rPr>
        <w:t xml:space="preserve">. Ön ve arka aksta AMG yazılı kırmızı fren kaliperleri ise sportif karakteri görsel olarak vurguluyor. </w:t>
      </w:r>
    </w:p>
    <w:p w14:paraId="1CB0B13A" w14:textId="77777777" w:rsidR="00A70DA5" w:rsidRPr="003703E1" w:rsidRDefault="00A70DA5" w:rsidP="00A70DA5">
      <w:pPr>
        <w:jc w:val="both"/>
        <w:rPr>
          <w:rFonts w:ascii="CorpoS" w:hAnsi="CorpoS"/>
          <w:b/>
          <w:bCs/>
          <w:sz w:val="21"/>
          <w:szCs w:val="21"/>
          <w:lang w:val="tr-TR"/>
        </w:rPr>
      </w:pPr>
      <w:r w:rsidRPr="003703E1">
        <w:rPr>
          <w:rFonts w:ascii="CorpoS" w:hAnsi="CorpoS"/>
          <w:b/>
          <w:bCs/>
          <w:sz w:val="21"/>
          <w:szCs w:val="21"/>
          <w:lang w:val="tr-TR"/>
        </w:rPr>
        <w:t>Techgold’daki üstün detaylarla Golden Accents Paketi</w:t>
      </w:r>
    </w:p>
    <w:p w14:paraId="418BC69A" w14:textId="32EDF341" w:rsidR="00A70DA5" w:rsidRPr="003703E1" w:rsidRDefault="00A70DA5" w:rsidP="00A70DA5">
      <w:pPr>
        <w:jc w:val="both"/>
        <w:rPr>
          <w:rFonts w:ascii="CorpoS" w:hAnsi="CorpoS"/>
          <w:sz w:val="21"/>
          <w:szCs w:val="21"/>
          <w:lang w:val="tr-TR"/>
        </w:rPr>
      </w:pPr>
      <w:r w:rsidRPr="003703E1">
        <w:rPr>
          <w:rFonts w:ascii="CorpoS" w:hAnsi="CorpoS"/>
          <w:sz w:val="21"/>
          <w:szCs w:val="21"/>
          <w:lang w:val="tr-TR"/>
        </w:rPr>
        <w:t xml:space="preserve">Opsiyonel Golden Accents Paketi, pazara sunulduğu tarihten itibaren bir yıl boyunca satışta olacak. Metalik obsidyen siyah veya grafit grisi magno gövde renkleri, dış tasarımda Techgold detaylarla bir araya geliyor. Ek olarak, kapsamlı donanım unsurları </w:t>
      </w:r>
      <w:r w:rsidR="00E623FB">
        <w:rPr>
          <w:rFonts w:ascii="CorpoS" w:hAnsi="CorpoS"/>
          <w:sz w:val="21"/>
          <w:szCs w:val="21"/>
          <w:lang w:val="tr-TR"/>
        </w:rPr>
        <w:t>otomobilin</w:t>
      </w:r>
      <w:r w:rsidRPr="003703E1">
        <w:rPr>
          <w:rFonts w:ascii="CorpoS" w:hAnsi="CorpoS"/>
          <w:sz w:val="21"/>
          <w:szCs w:val="21"/>
          <w:lang w:val="tr-TR"/>
        </w:rPr>
        <w:t xml:space="preserve"> özel görünümünü daha da </w:t>
      </w:r>
      <w:r w:rsidR="00306805">
        <w:rPr>
          <w:rFonts w:ascii="CorpoS" w:hAnsi="CorpoS"/>
          <w:sz w:val="21"/>
          <w:szCs w:val="21"/>
          <w:lang w:val="tr-TR"/>
        </w:rPr>
        <w:t>ön plana çıkartıyor</w:t>
      </w:r>
      <w:r w:rsidRPr="003703E1">
        <w:rPr>
          <w:rFonts w:ascii="CorpoS" w:hAnsi="CorpoS"/>
          <w:sz w:val="21"/>
          <w:szCs w:val="21"/>
          <w:lang w:val="tr-TR"/>
        </w:rPr>
        <w:t>. Yan gövdelerde AMG logolu zarif folyo uygulaması da ayırt edici opsiyonel detaylar arasında yer alıyor.</w:t>
      </w:r>
    </w:p>
    <w:p w14:paraId="2A4ED531" w14:textId="6E6BFA1A" w:rsidR="00A70DA5" w:rsidRPr="003703E1" w:rsidRDefault="00A70DA5" w:rsidP="00A70DA5">
      <w:pPr>
        <w:jc w:val="both"/>
        <w:rPr>
          <w:rFonts w:ascii="CorpoS" w:hAnsi="CorpoS"/>
          <w:sz w:val="21"/>
          <w:szCs w:val="21"/>
          <w:lang w:val="tr-TR"/>
        </w:rPr>
      </w:pPr>
      <w:r w:rsidRPr="003703E1">
        <w:rPr>
          <w:rFonts w:ascii="CorpoS" w:hAnsi="CorpoS"/>
          <w:sz w:val="21"/>
          <w:szCs w:val="21"/>
          <w:lang w:val="tr-TR"/>
        </w:rPr>
        <w:t xml:space="preserve">Çapraz kollu tasarıma sahip mat siyah 21 inç AMG dövme jantlar, Techgold jant </w:t>
      </w:r>
      <w:r w:rsidR="00785606">
        <w:rPr>
          <w:rFonts w:ascii="CorpoS" w:hAnsi="CorpoS"/>
          <w:sz w:val="21"/>
          <w:szCs w:val="21"/>
          <w:lang w:val="tr-TR"/>
        </w:rPr>
        <w:t>çeperleri</w:t>
      </w:r>
      <w:r w:rsidR="00785606" w:rsidRPr="003703E1">
        <w:rPr>
          <w:rFonts w:ascii="CorpoS" w:hAnsi="CorpoS"/>
          <w:sz w:val="21"/>
          <w:szCs w:val="21"/>
          <w:lang w:val="tr-TR"/>
        </w:rPr>
        <w:t xml:space="preserve"> </w:t>
      </w:r>
      <w:r w:rsidRPr="003703E1">
        <w:rPr>
          <w:rFonts w:ascii="CorpoS" w:hAnsi="CorpoS"/>
          <w:sz w:val="21"/>
          <w:szCs w:val="21"/>
          <w:lang w:val="tr-TR"/>
        </w:rPr>
        <w:t xml:space="preserve">ve göbek kapaklarıyla dikkat çekiyor. </w:t>
      </w:r>
      <w:r w:rsidR="00785606">
        <w:rPr>
          <w:rFonts w:ascii="CorpoS" w:hAnsi="CorpoS"/>
          <w:sz w:val="21"/>
          <w:szCs w:val="21"/>
          <w:lang w:val="tr-TR"/>
        </w:rPr>
        <w:t>Jantların a</w:t>
      </w:r>
      <w:r w:rsidRPr="003703E1">
        <w:rPr>
          <w:rFonts w:ascii="CorpoS" w:hAnsi="CorpoS"/>
          <w:sz w:val="21"/>
          <w:szCs w:val="21"/>
          <w:lang w:val="tr-TR"/>
        </w:rPr>
        <w:t xml:space="preserve">rkasında beyaz AMG logolu parlak siyah </w:t>
      </w:r>
      <w:r w:rsidR="00785606">
        <w:rPr>
          <w:rFonts w:ascii="CorpoS" w:hAnsi="CorpoS"/>
          <w:sz w:val="21"/>
          <w:szCs w:val="21"/>
          <w:lang w:val="tr-TR"/>
        </w:rPr>
        <w:t xml:space="preserve">renkli </w:t>
      </w:r>
      <w:r w:rsidRPr="003703E1">
        <w:rPr>
          <w:rFonts w:ascii="CorpoS" w:hAnsi="CorpoS"/>
          <w:sz w:val="21"/>
          <w:szCs w:val="21"/>
          <w:lang w:val="tr-TR"/>
        </w:rPr>
        <w:t>fren kaliperleri yer alıyor. Gümüş krom kaplamalı, AMG yazılı ve siyah tasarım detaylarına sahip yakıt deposu kapağı ise ince işçiliğin bir başka göstergesi.</w:t>
      </w:r>
    </w:p>
    <w:p w14:paraId="2D558B13" w14:textId="0AD502D6" w:rsidR="00A70DA5" w:rsidRPr="003703E1" w:rsidRDefault="00A70DA5" w:rsidP="00A70DA5">
      <w:pPr>
        <w:jc w:val="both"/>
        <w:rPr>
          <w:rFonts w:ascii="CorpoS" w:hAnsi="CorpoS"/>
          <w:sz w:val="21"/>
          <w:szCs w:val="21"/>
          <w:lang w:val="tr-TR"/>
        </w:rPr>
      </w:pPr>
      <w:r w:rsidRPr="003703E1">
        <w:rPr>
          <w:rFonts w:ascii="CorpoS" w:hAnsi="CorpoS"/>
          <w:sz w:val="21"/>
          <w:szCs w:val="21"/>
          <w:lang w:val="tr-TR"/>
        </w:rPr>
        <w:t xml:space="preserve">AMG Gece Paketi ile dış dikiz aynası </w:t>
      </w:r>
      <w:r w:rsidR="00785606">
        <w:rPr>
          <w:rFonts w:ascii="CorpoS" w:hAnsi="CorpoS"/>
          <w:sz w:val="21"/>
          <w:szCs w:val="21"/>
          <w:lang w:val="tr-TR"/>
        </w:rPr>
        <w:t>kapakları</w:t>
      </w:r>
      <w:r w:rsidR="00785606" w:rsidRPr="003703E1">
        <w:rPr>
          <w:rFonts w:ascii="CorpoS" w:hAnsi="CorpoS"/>
          <w:sz w:val="21"/>
          <w:szCs w:val="21"/>
          <w:lang w:val="tr-TR"/>
        </w:rPr>
        <w:t xml:space="preserve"> </w:t>
      </w:r>
      <w:r w:rsidRPr="003703E1">
        <w:rPr>
          <w:rFonts w:ascii="CorpoS" w:hAnsi="CorpoS"/>
          <w:sz w:val="21"/>
          <w:szCs w:val="21"/>
          <w:lang w:val="tr-TR"/>
        </w:rPr>
        <w:t xml:space="preserve">ve trim </w:t>
      </w:r>
      <w:r w:rsidR="00785606">
        <w:rPr>
          <w:rFonts w:ascii="CorpoS" w:hAnsi="CorpoS"/>
          <w:sz w:val="21"/>
          <w:szCs w:val="21"/>
          <w:lang w:val="tr-TR"/>
        </w:rPr>
        <w:t>çıtaları</w:t>
      </w:r>
      <w:r w:rsidR="00785606" w:rsidRPr="003703E1">
        <w:rPr>
          <w:rFonts w:ascii="CorpoS" w:hAnsi="CorpoS"/>
          <w:sz w:val="21"/>
          <w:szCs w:val="21"/>
          <w:lang w:val="tr-TR"/>
        </w:rPr>
        <w:t xml:space="preserve"> </w:t>
      </w:r>
      <w:r w:rsidRPr="003703E1">
        <w:rPr>
          <w:rFonts w:ascii="CorpoS" w:hAnsi="CorpoS"/>
          <w:sz w:val="21"/>
          <w:szCs w:val="21"/>
          <w:lang w:val="tr-TR"/>
        </w:rPr>
        <w:t xml:space="preserve">parlak siyah renkte sunuluyor. </w:t>
      </w:r>
      <w:r w:rsidR="00785606">
        <w:rPr>
          <w:rFonts w:ascii="CorpoS" w:hAnsi="CorpoS"/>
          <w:sz w:val="21"/>
          <w:szCs w:val="21"/>
          <w:lang w:val="tr-TR"/>
        </w:rPr>
        <w:t>Siyah</w:t>
      </w:r>
      <w:r w:rsidR="00785606" w:rsidRPr="003703E1">
        <w:rPr>
          <w:rFonts w:ascii="CorpoS" w:hAnsi="CorpoS"/>
          <w:sz w:val="21"/>
          <w:szCs w:val="21"/>
          <w:lang w:val="tr-TR"/>
        </w:rPr>
        <w:t xml:space="preserve"> </w:t>
      </w:r>
      <w:r w:rsidRPr="003703E1">
        <w:rPr>
          <w:rFonts w:ascii="CorpoS" w:hAnsi="CorpoS"/>
          <w:sz w:val="21"/>
          <w:szCs w:val="21"/>
          <w:lang w:val="tr-TR"/>
        </w:rPr>
        <w:t xml:space="preserve">krom egzoz çıkışları ve kapı kollarıyla akıcı bir görsel bütünlük sağlanıyor. Buna ek olarak sunulan AMG Gece Paketi II, üst düzey tasarım detaylarına önem veren kullanıcılar için ideal. Bu pakette radyatör ızgarası </w:t>
      </w:r>
      <w:r w:rsidR="00785606">
        <w:rPr>
          <w:rFonts w:ascii="CorpoS" w:hAnsi="CorpoS"/>
          <w:sz w:val="21"/>
          <w:szCs w:val="21"/>
          <w:lang w:val="tr-TR"/>
        </w:rPr>
        <w:t>çıtaları</w:t>
      </w:r>
      <w:r w:rsidRPr="003703E1">
        <w:rPr>
          <w:rFonts w:ascii="CorpoS" w:hAnsi="CorpoS"/>
          <w:sz w:val="21"/>
          <w:szCs w:val="21"/>
          <w:lang w:val="tr-TR"/>
        </w:rPr>
        <w:t xml:space="preserve">, kaput üzerindeki AMG amblemi ve model yazıları siyah krom </w:t>
      </w:r>
      <w:r w:rsidR="00785606">
        <w:rPr>
          <w:rFonts w:ascii="CorpoS" w:hAnsi="CorpoS"/>
          <w:sz w:val="21"/>
          <w:szCs w:val="21"/>
          <w:lang w:val="tr-TR"/>
        </w:rPr>
        <w:t>görünüme kavuşuyor</w:t>
      </w:r>
      <w:r w:rsidRPr="003703E1">
        <w:rPr>
          <w:rFonts w:ascii="CorpoS" w:hAnsi="CorpoS"/>
          <w:sz w:val="21"/>
          <w:szCs w:val="21"/>
          <w:lang w:val="tr-TR"/>
        </w:rPr>
        <w:t>.</w:t>
      </w:r>
    </w:p>
    <w:p w14:paraId="45C51C50" w14:textId="55766358" w:rsidR="00A70DA5" w:rsidRPr="003703E1" w:rsidRDefault="007010E5" w:rsidP="00A70DA5">
      <w:pPr>
        <w:jc w:val="both"/>
        <w:rPr>
          <w:rFonts w:ascii="CorpoS" w:hAnsi="CorpoS"/>
          <w:sz w:val="21"/>
          <w:szCs w:val="21"/>
          <w:lang w:val="tr-TR"/>
        </w:rPr>
      </w:pPr>
      <w:r w:rsidRPr="007010E5">
        <w:rPr>
          <w:rFonts w:ascii="CorpoS" w:hAnsi="CorpoS"/>
          <w:sz w:val="21"/>
          <w:szCs w:val="21"/>
          <w:lang w:val="tr-TR"/>
        </w:rPr>
        <w:t>AMG Stil Paketi</w:t>
      </w:r>
      <w:r w:rsidRPr="007010E5" w:rsidDel="007010E5">
        <w:rPr>
          <w:rFonts w:ascii="CorpoS" w:hAnsi="CorpoS"/>
          <w:sz w:val="21"/>
          <w:szCs w:val="21"/>
          <w:lang w:val="tr-TR"/>
        </w:rPr>
        <w:t xml:space="preserve"> </w:t>
      </w:r>
      <w:r>
        <w:rPr>
          <w:rFonts w:ascii="CorpoS" w:hAnsi="CorpoS"/>
          <w:sz w:val="21"/>
          <w:szCs w:val="21"/>
          <w:lang w:val="tr-TR"/>
        </w:rPr>
        <w:t>ile i</w:t>
      </w:r>
      <w:r w:rsidR="00A70DA5" w:rsidRPr="003703E1">
        <w:rPr>
          <w:rFonts w:ascii="CorpoS" w:hAnsi="CorpoS"/>
          <w:sz w:val="21"/>
          <w:szCs w:val="21"/>
          <w:lang w:val="tr-TR"/>
        </w:rPr>
        <w:t>çeriği:</w:t>
      </w:r>
    </w:p>
    <w:p w14:paraId="35DBFCAF" w14:textId="58DF26D9" w:rsidR="00A70DA5" w:rsidRPr="003703E1" w:rsidRDefault="00A70DA5" w:rsidP="00A70DA5">
      <w:pPr>
        <w:pStyle w:val="ListeParagraf"/>
        <w:numPr>
          <w:ilvl w:val="0"/>
          <w:numId w:val="8"/>
        </w:numPr>
        <w:jc w:val="both"/>
        <w:rPr>
          <w:rFonts w:ascii="CorpoS" w:hAnsi="CorpoS"/>
          <w:sz w:val="21"/>
          <w:szCs w:val="21"/>
          <w:lang w:val="tr-TR"/>
        </w:rPr>
      </w:pPr>
      <w:r w:rsidRPr="003703E1">
        <w:rPr>
          <w:rFonts w:ascii="CorpoS" w:hAnsi="CorpoS"/>
          <w:sz w:val="21"/>
          <w:szCs w:val="21"/>
          <w:lang w:val="tr-TR"/>
        </w:rPr>
        <w:t xml:space="preserve">Parlak siyah renkte, büyütülmüş ön </w:t>
      </w:r>
      <w:r w:rsidR="007010E5">
        <w:rPr>
          <w:rFonts w:ascii="CorpoS" w:hAnsi="CorpoS"/>
          <w:sz w:val="21"/>
          <w:szCs w:val="21"/>
          <w:lang w:val="tr-TR"/>
        </w:rPr>
        <w:t>ayırıcı</w:t>
      </w:r>
      <w:r w:rsidR="007010E5" w:rsidRPr="003703E1">
        <w:rPr>
          <w:rFonts w:ascii="CorpoS" w:hAnsi="CorpoS"/>
          <w:sz w:val="21"/>
          <w:szCs w:val="21"/>
          <w:lang w:val="tr-TR"/>
        </w:rPr>
        <w:t xml:space="preserve"> </w:t>
      </w:r>
      <w:r w:rsidRPr="003703E1">
        <w:rPr>
          <w:rFonts w:ascii="CorpoS" w:hAnsi="CorpoS"/>
          <w:sz w:val="21"/>
          <w:szCs w:val="21"/>
          <w:lang w:val="tr-TR"/>
        </w:rPr>
        <w:t>ve ek aerodinamik kanatçıklara sahip ön tampon</w:t>
      </w:r>
    </w:p>
    <w:p w14:paraId="53799453" w14:textId="2B122919" w:rsidR="00A70DA5" w:rsidRPr="003703E1" w:rsidRDefault="00A70DA5" w:rsidP="00A70DA5">
      <w:pPr>
        <w:pStyle w:val="ListeParagraf"/>
        <w:numPr>
          <w:ilvl w:val="0"/>
          <w:numId w:val="8"/>
        </w:numPr>
        <w:jc w:val="both"/>
        <w:rPr>
          <w:rFonts w:ascii="CorpoS" w:hAnsi="CorpoS"/>
          <w:sz w:val="21"/>
          <w:szCs w:val="21"/>
          <w:lang w:val="tr-TR"/>
        </w:rPr>
      </w:pPr>
      <w:r w:rsidRPr="003703E1">
        <w:rPr>
          <w:rFonts w:ascii="CorpoS" w:hAnsi="CorpoS"/>
          <w:sz w:val="21"/>
          <w:szCs w:val="21"/>
          <w:lang w:val="tr-TR"/>
        </w:rPr>
        <w:t>SUV’da tavan spoyleri</w:t>
      </w:r>
      <w:r w:rsidR="007010E5">
        <w:rPr>
          <w:rFonts w:ascii="CorpoS" w:hAnsi="CorpoS"/>
          <w:sz w:val="21"/>
          <w:szCs w:val="21"/>
          <w:lang w:val="tr-TR"/>
        </w:rPr>
        <w:t xml:space="preserve">, </w:t>
      </w:r>
      <w:r w:rsidRPr="003703E1">
        <w:rPr>
          <w:rFonts w:ascii="CorpoS" w:hAnsi="CorpoS"/>
          <w:sz w:val="21"/>
          <w:szCs w:val="21"/>
          <w:lang w:val="tr-TR"/>
        </w:rPr>
        <w:t>Coupé</w:t>
      </w:r>
      <w:r w:rsidR="007010E5">
        <w:rPr>
          <w:rFonts w:ascii="CorpoS" w:hAnsi="CorpoS"/>
          <w:sz w:val="21"/>
          <w:szCs w:val="21"/>
          <w:lang w:val="tr-TR"/>
        </w:rPr>
        <w:t>’de</w:t>
      </w:r>
      <w:r w:rsidRPr="003703E1">
        <w:rPr>
          <w:rFonts w:ascii="CorpoS" w:hAnsi="CorpoS"/>
          <w:sz w:val="21"/>
          <w:szCs w:val="21"/>
          <w:lang w:val="tr-TR"/>
        </w:rPr>
        <w:t>bagaj kapağında gövde renginde büyütülmüş AMG spoyler</w:t>
      </w:r>
    </w:p>
    <w:p w14:paraId="7A3C0A51" w14:textId="1BF786DD" w:rsidR="00A70DA5" w:rsidRPr="003703E1" w:rsidRDefault="00A70DA5" w:rsidP="00A70DA5">
      <w:pPr>
        <w:pStyle w:val="ListeParagraf"/>
        <w:numPr>
          <w:ilvl w:val="0"/>
          <w:numId w:val="8"/>
        </w:numPr>
        <w:jc w:val="both"/>
        <w:rPr>
          <w:rFonts w:ascii="CorpoS" w:hAnsi="CorpoS"/>
          <w:sz w:val="21"/>
          <w:szCs w:val="21"/>
          <w:lang w:val="tr-TR"/>
        </w:rPr>
      </w:pPr>
      <w:r w:rsidRPr="003703E1">
        <w:rPr>
          <w:rFonts w:ascii="CorpoS" w:hAnsi="CorpoS"/>
          <w:sz w:val="21"/>
          <w:szCs w:val="21"/>
          <w:lang w:val="tr-TR"/>
        </w:rPr>
        <w:t xml:space="preserve">Arka tampon üzerindeki görsel hava çıkışlarının çevresinde parlak siyah yan hava yönlendirme </w:t>
      </w:r>
      <w:r w:rsidR="007010E5">
        <w:rPr>
          <w:rFonts w:ascii="CorpoS" w:hAnsi="CorpoS"/>
          <w:sz w:val="21"/>
          <w:szCs w:val="21"/>
          <w:lang w:val="tr-TR"/>
        </w:rPr>
        <w:t>parçaları</w:t>
      </w:r>
    </w:p>
    <w:p w14:paraId="6C64C148" w14:textId="440C2581" w:rsidR="00A70DA5" w:rsidRPr="003703E1" w:rsidRDefault="00A70DA5" w:rsidP="00A70DA5">
      <w:pPr>
        <w:pStyle w:val="ListeParagraf"/>
        <w:numPr>
          <w:ilvl w:val="0"/>
          <w:numId w:val="8"/>
        </w:numPr>
        <w:jc w:val="both"/>
        <w:rPr>
          <w:rFonts w:ascii="CorpoS" w:hAnsi="CorpoS"/>
          <w:sz w:val="21"/>
          <w:szCs w:val="21"/>
          <w:lang w:val="tr-TR"/>
        </w:rPr>
      </w:pPr>
      <w:r w:rsidRPr="003703E1">
        <w:rPr>
          <w:rFonts w:ascii="CorpoS" w:hAnsi="CorpoS"/>
          <w:sz w:val="21"/>
          <w:szCs w:val="21"/>
          <w:lang w:val="tr-TR"/>
        </w:rPr>
        <w:t>Parlak siyah difüzör</w:t>
      </w:r>
    </w:p>
    <w:p w14:paraId="7057CABC" w14:textId="77777777" w:rsidR="00A70DA5" w:rsidRPr="003703E1" w:rsidRDefault="00A70DA5" w:rsidP="00A70DA5">
      <w:pPr>
        <w:jc w:val="both"/>
        <w:rPr>
          <w:rFonts w:ascii="CorpoS" w:hAnsi="CorpoS"/>
          <w:b/>
          <w:bCs/>
          <w:sz w:val="21"/>
          <w:szCs w:val="21"/>
          <w:lang w:val="tr-TR"/>
        </w:rPr>
      </w:pPr>
      <w:r w:rsidRPr="003703E1">
        <w:rPr>
          <w:rFonts w:ascii="CorpoS" w:hAnsi="CorpoS"/>
          <w:b/>
          <w:bCs/>
          <w:sz w:val="21"/>
          <w:szCs w:val="21"/>
          <w:lang w:val="tr-TR"/>
        </w:rPr>
        <w:t>Ayırt edici özellikleriyle sportif iç mekân</w:t>
      </w:r>
    </w:p>
    <w:p w14:paraId="73097791" w14:textId="72CA8D2F" w:rsidR="00A70DA5" w:rsidRPr="003703E1" w:rsidRDefault="00A70DA5" w:rsidP="00A70DA5">
      <w:pPr>
        <w:jc w:val="both"/>
        <w:rPr>
          <w:rFonts w:ascii="CorpoS" w:hAnsi="CorpoS"/>
          <w:sz w:val="21"/>
          <w:szCs w:val="21"/>
          <w:lang w:val="tr-TR"/>
        </w:rPr>
      </w:pPr>
      <w:r w:rsidRPr="003703E1">
        <w:rPr>
          <w:rFonts w:ascii="CorpoS" w:hAnsi="CorpoS"/>
          <w:sz w:val="21"/>
          <w:szCs w:val="21"/>
          <w:lang w:val="tr-TR"/>
        </w:rPr>
        <w:t>Golden Accents Paketi’nin iç mekânı da kendine özgü bir tasarıma sahip. AMG spor koltuklar zarif siyah deriyle sunulurken, koltuk yan destekleri ve dekoratif dikişler dış tasarımla uyumlu renkte hazırlanarak etkileyici kontrastlar oluşturuyor. Kapı panelleri ve gösterge paneli de aynı renkte</w:t>
      </w:r>
      <w:r w:rsidR="00213FD6">
        <w:rPr>
          <w:rFonts w:ascii="CorpoS" w:hAnsi="CorpoS"/>
          <w:sz w:val="21"/>
          <w:szCs w:val="21"/>
          <w:lang w:val="tr-TR"/>
        </w:rPr>
        <w:t>ki</w:t>
      </w:r>
      <w:r w:rsidRPr="003703E1">
        <w:rPr>
          <w:rFonts w:ascii="CorpoS" w:hAnsi="CorpoS"/>
          <w:sz w:val="21"/>
          <w:szCs w:val="21"/>
          <w:lang w:val="tr-TR"/>
        </w:rPr>
        <w:t xml:space="preserve"> kontrast dikişlerle tamamlanıyor. AMG karbon trim kaplamaları ise Techgold detaylara uyum sağlayacak şekilde metalik ipliklerle dokunmuş.</w:t>
      </w:r>
    </w:p>
    <w:p w14:paraId="37E23CC7" w14:textId="730981CC" w:rsidR="00A70DA5" w:rsidRPr="003703E1" w:rsidRDefault="00A70DA5" w:rsidP="00A70DA5">
      <w:pPr>
        <w:jc w:val="both"/>
        <w:rPr>
          <w:rFonts w:ascii="CorpoS" w:hAnsi="CorpoS"/>
          <w:sz w:val="21"/>
          <w:szCs w:val="21"/>
          <w:lang w:val="tr-TR"/>
        </w:rPr>
      </w:pPr>
      <w:r w:rsidRPr="003703E1">
        <w:rPr>
          <w:rFonts w:ascii="CorpoS" w:hAnsi="CorpoS"/>
          <w:sz w:val="21"/>
          <w:szCs w:val="21"/>
          <w:lang w:val="tr-TR"/>
        </w:rPr>
        <w:t xml:space="preserve">Detaylara verilen önem AMG kapı eşiklerinde de kendini gösteriyor. Siyah AMG desen tasarımına sahip eşikler, beyaz renkte aydınlatılan AMG logosuyla tamamlanıyor. Bej dekoratif dikişlere sahip AMG paspaslar ise iç mekândaki </w:t>
      </w:r>
      <w:r w:rsidR="00B46A56">
        <w:rPr>
          <w:rFonts w:ascii="CorpoS" w:hAnsi="CorpoS"/>
          <w:sz w:val="21"/>
          <w:szCs w:val="21"/>
          <w:lang w:val="tr-TR"/>
        </w:rPr>
        <w:t xml:space="preserve">görselliği </w:t>
      </w:r>
      <w:r w:rsidRPr="003703E1">
        <w:rPr>
          <w:rFonts w:ascii="CorpoS" w:hAnsi="CorpoS"/>
          <w:sz w:val="21"/>
          <w:szCs w:val="21"/>
          <w:lang w:val="tr-TR"/>
        </w:rPr>
        <w:t>tama</w:t>
      </w:r>
      <w:r w:rsidR="00083956" w:rsidRPr="003703E1">
        <w:rPr>
          <w:rFonts w:ascii="CorpoS" w:hAnsi="CorpoS"/>
          <w:sz w:val="21"/>
          <w:szCs w:val="21"/>
          <w:lang w:val="tr-TR"/>
        </w:rPr>
        <w:t>m</w:t>
      </w:r>
      <w:r w:rsidRPr="003703E1">
        <w:rPr>
          <w:rFonts w:ascii="CorpoS" w:hAnsi="CorpoS"/>
          <w:sz w:val="21"/>
          <w:szCs w:val="21"/>
          <w:lang w:val="tr-TR"/>
        </w:rPr>
        <w:t>lıyor.</w:t>
      </w:r>
    </w:p>
    <w:p w14:paraId="7D426FD0" w14:textId="14D8EE8F" w:rsidR="00A70DA5" w:rsidRPr="003703E1" w:rsidRDefault="00502C48" w:rsidP="00A70DA5">
      <w:pPr>
        <w:pStyle w:val="011Zwischenberschrift"/>
      </w:pPr>
      <w:r w:rsidRPr="003703E1">
        <w:t>Öne Çıkan</w:t>
      </w:r>
      <w:r w:rsidR="00A70DA5" w:rsidRPr="003703E1">
        <w:t xml:space="preserve"> Özellikler</w:t>
      </w:r>
    </w:p>
    <w:p w14:paraId="78C87060" w14:textId="77777777" w:rsidR="00A70DA5" w:rsidRPr="003703E1" w:rsidRDefault="00A70DA5" w:rsidP="00A70DA5">
      <w:pPr>
        <w:jc w:val="both"/>
        <w:rPr>
          <w:rFonts w:ascii="CorpoS" w:hAnsi="CorpoS"/>
          <w:sz w:val="21"/>
          <w:szCs w:val="21"/>
          <w:lang w:val="tr-TR"/>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4"/>
        <w:gridCol w:w="1134"/>
        <w:gridCol w:w="4820"/>
      </w:tblGrid>
      <w:tr w:rsidR="00A70DA5" w:rsidRPr="003703E1" w14:paraId="7A75DBF5" w14:textId="77777777" w:rsidTr="009934FD">
        <w:trPr>
          <w:trHeight w:val="283"/>
        </w:trPr>
        <w:tc>
          <w:tcPr>
            <w:tcW w:w="3964" w:type="dxa"/>
            <w:vAlign w:val="center"/>
          </w:tcPr>
          <w:p w14:paraId="3C8C0FC8" w14:textId="77777777" w:rsidR="00A70DA5" w:rsidRPr="003703E1" w:rsidRDefault="00A70DA5" w:rsidP="00A70DA5">
            <w:pPr>
              <w:jc w:val="both"/>
              <w:rPr>
                <w:rFonts w:ascii="CorpoS" w:hAnsi="CorpoS"/>
                <w:b/>
                <w:sz w:val="19"/>
                <w:szCs w:val="19"/>
                <w:lang w:val="tr-TR"/>
              </w:rPr>
            </w:pPr>
          </w:p>
        </w:tc>
        <w:tc>
          <w:tcPr>
            <w:tcW w:w="1134" w:type="dxa"/>
          </w:tcPr>
          <w:p w14:paraId="64463DB3" w14:textId="77777777" w:rsidR="00A70DA5" w:rsidRPr="003703E1" w:rsidRDefault="00A70DA5" w:rsidP="00A70DA5">
            <w:pPr>
              <w:jc w:val="both"/>
              <w:rPr>
                <w:rFonts w:ascii="CorpoS" w:hAnsi="CorpoS"/>
                <w:b/>
                <w:sz w:val="19"/>
                <w:szCs w:val="19"/>
                <w:lang w:val="tr-TR"/>
              </w:rPr>
            </w:pPr>
          </w:p>
        </w:tc>
        <w:tc>
          <w:tcPr>
            <w:tcW w:w="4820" w:type="dxa"/>
            <w:vAlign w:val="center"/>
            <w:hideMark/>
          </w:tcPr>
          <w:p w14:paraId="75B9F841" w14:textId="77777777" w:rsidR="00A70DA5" w:rsidRPr="003703E1" w:rsidRDefault="00A70DA5" w:rsidP="00083956">
            <w:pPr>
              <w:pStyle w:val="07Zwischenberschrift"/>
              <w:jc w:val="center"/>
              <w:rPr>
                <w:rFonts w:ascii="CorpoS" w:hAnsi="CorpoS"/>
                <w:sz w:val="19"/>
                <w:szCs w:val="19"/>
                <w:lang w:val="tr-TR"/>
              </w:rPr>
            </w:pPr>
            <w:r w:rsidRPr="003703E1">
              <w:rPr>
                <w:rFonts w:ascii="CorpoS" w:hAnsi="CorpoS"/>
                <w:sz w:val="19"/>
                <w:szCs w:val="19"/>
                <w:lang w:val="tr-TR"/>
              </w:rPr>
              <w:t>Mercedes-AMG GLC 53 4MATIC+ SUV/Coupé</w:t>
            </w:r>
          </w:p>
        </w:tc>
      </w:tr>
      <w:tr w:rsidR="00A70DA5" w:rsidRPr="003703E1" w14:paraId="4F46ABAD" w14:textId="77777777" w:rsidTr="009934FD">
        <w:trPr>
          <w:trHeight w:val="283"/>
        </w:trPr>
        <w:tc>
          <w:tcPr>
            <w:tcW w:w="3964" w:type="dxa"/>
            <w:hideMark/>
          </w:tcPr>
          <w:p w14:paraId="16843A12" w14:textId="77777777" w:rsidR="00A70DA5" w:rsidRPr="003703E1" w:rsidRDefault="00A70DA5" w:rsidP="00A70DA5">
            <w:pPr>
              <w:jc w:val="both"/>
              <w:rPr>
                <w:rFonts w:ascii="CorpoS" w:hAnsi="CorpoS"/>
                <w:sz w:val="19"/>
                <w:szCs w:val="19"/>
                <w:lang w:val="tr-TR"/>
              </w:rPr>
            </w:pPr>
            <w:r w:rsidRPr="003703E1">
              <w:rPr>
                <w:rFonts w:ascii="CorpoS" w:hAnsi="CorpoS"/>
                <w:sz w:val="19"/>
                <w:szCs w:val="19"/>
                <w:lang w:val="tr-TR"/>
              </w:rPr>
              <w:t>Motor</w:t>
            </w:r>
          </w:p>
        </w:tc>
        <w:tc>
          <w:tcPr>
            <w:tcW w:w="1134" w:type="dxa"/>
          </w:tcPr>
          <w:p w14:paraId="69B485F3" w14:textId="77777777" w:rsidR="00A70DA5" w:rsidRPr="003703E1" w:rsidRDefault="00A70DA5" w:rsidP="00A70DA5">
            <w:pPr>
              <w:jc w:val="both"/>
              <w:rPr>
                <w:rFonts w:ascii="CorpoS" w:hAnsi="CorpoS"/>
                <w:sz w:val="19"/>
                <w:szCs w:val="19"/>
                <w:lang w:val="tr-TR"/>
              </w:rPr>
            </w:pPr>
          </w:p>
        </w:tc>
        <w:tc>
          <w:tcPr>
            <w:tcW w:w="4820" w:type="dxa"/>
            <w:hideMark/>
          </w:tcPr>
          <w:p w14:paraId="4D83AB12" w14:textId="254333C3" w:rsidR="00A70DA5" w:rsidRPr="003703E1" w:rsidRDefault="00A70DA5" w:rsidP="00083956">
            <w:pPr>
              <w:jc w:val="center"/>
              <w:rPr>
                <w:rFonts w:ascii="CorpoS" w:hAnsi="CorpoS"/>
                <w:sz w:val="19"/>
                <w:szCs w:val="19"/>
                <w:lang w:val="tr-TR"/>
              </w:rPr>
            </w:pPr>
            <w:r w:rsidRPr="003703E1">
              <w:rPr>
                <w:rFonts w:ascii="CorpoS" w:hAnsi="CorpoS"/>
                <w:sz w:val="19"/>
                <w:szCs w:val="19"/>
                <w:lang w:val="tr-TR"/>
              </w:rPr>
              <w:t>Egzoz gazı turbo şarjlı ve</w:t>
            </w:r>
            <w:r w:rsidR="00B46A56">
              <w:rPr>
                <w:rFonts w:ascii="CorpoS" w:hAnsi="CorpoS"/>
                <w:sz w:val="19"/>
                <w:szCs w:val="19"/>
                <w:lang w:val="tr-TR"/>
              </w:rPr>
              <w:t xml:space="preserve"> harici</w:t>
            </w:r>
            <w:r w:rsidRPr="003703E1">
              <w:rPr>
                <w:rFonts w:ascii="CorpoS" w:hAnsi="CorpoS"/>
                <w:sz w:val="19"/>
                <w:szCs w:val="19"/>
                <w:lang w:val="tr-TR"/>
              </w:rPr>
              <w:t xml:space="preserve"> elektrikli kompresörlü sıralı altı silindirli benzinli motor</w:t>
            </w:r>
          </w:p>
        </w:tc>
      </w:tr>
      <w:tr w:rsidR="00A70DA5" w:rsidRPr="003703E1" w14:paraId="171D9D5E" w14:textId="77777777" w:rsidTr="009934FD">
        <w:trPr>
          <w:trHeight w:val="283"/>
        </w:trPr>
        <w:tc>
          <w:tcPr>
            <w:tcW w:w="3964" w:type="dxa"/>
            <w:vAlign w:val="center"/>
            <w:hideMark/>
          </w:tcPr>
          <w:p w14:paraId="6534F964" w14:textId="77777777" w:rsidR="00A70DA5" w:rsidRPr="003703E1" w:rsidRDefault="00A70DA5" w:rsidP="00A70DA5">
            <w:pPr>
              <w:jc w:val="both"/>
              <w:rPr>
                <w:rFonts w:ascii="CorpoS" w:hAnsi="CorpoS"/>
                <w:sz w:val="19"/>
                <w:szCs w:val="19"/>
                <w:lang w:val="tr-TR"/>
              </w:rPr>
            </w:pPr>
            <w:r w:rsidRPr="003703E1">
              <w:rPr>
                <w:rFonts w:ascii="CorpoS" w:hAnsi="CorpoS"/>
                <w:sz w:val="19"/>
                <w:szCs w:val="19"/>
                <w:lang w:val="tr-TR"/>
              </w:rPr>
              <w:t>Silindir hacmi</w:t>
            </w:r>
          </w:p>
        </w:tc>
        <w:tc>
          <w:tcPr>
            <w:tcW w:w="1134" w:type="dxa"/>
            <w:vAlign w:val="center"/>
            <w:hideMark/>
          </w:tcPr>
          <w:p w14:paraId="3C506099" w14:textId="77777777" w:rsidR="00A70DA5" w:rsidRPr="003703E1" w:rsidRDefault="00A70DA5" w:rsidP="00083956">
            <w:pPr>
              <w:jc w:val="center"/>
              <w:rPr>
                <w:rFonts w:ascii="CorpoS" w:hAnsi="CorpoS"/>
                <w:sz w:val="19"/>
                <w:szCs w:val="19"/>
                <w:lang w:val="tr-TR"/>
              </w:rPr>
            </w:pPr>
            <w:r w:rsidRPr="003703E1">
              <w:rPr>
                <w:rFonts w:ascii="CorpoS" w:hAnsi="CorpoS"/>
                <w:sz w:val="19"/>
                <w:szCs w:val="19"/>
                <w:lang w:val="tr-TR"/>
              </w:rPr>
              <w:t>cm</w:t>
            </w:r>
            <w:r w:rsidRPr="003703E1">
              <w:rPr>
                <w:rFonts w:ascii="CorpoS" w:hAnsi="CorpoS"/>
                <w:sz w:val="19"/>
                <w:szCs w:val="19"/>
                <w:vertAlign w:val="superscript"/>
                <w:lang w:val="tr-TR"/>
              </w:rPr>
              <w:t>3</w:t>
            </w:r>
          </w:p>
        </w:tc>
        <w:tc>
          <w:tcPr>
            <w:tcW w:w="4820" w:type="dxa"/>
            <w:vAlign w:val="center"/>
            <w:hideMark/>
          </w:tcPr>
          <w:p w14:paraId="72969D4E" w14:textId="77777777" w:rsidR="00A70DA5" w:rsidRPr="003703E1" w:rsidRDefault="00A70DA5" w:rsidP="00083956">
            <w:pPr>
              <w:jc w:val="center"/>
              <w:rPr>
                <w:rFonts w:ascii="CorpoS" w:hAnsi="CorpoS"/>
                <w:sz w:val="19"/>
                <w:szCs w:val="19"/>
                <w:lang w:val="tr-TR"/>
              </w:rPr>
            </w:pPr>
            <w:r w:rsidRPr="003703E1">
              <w:rPr>
                <w:rFonts w:ascii="CorpoS" w:hAnsi="CorpoS"/>
                <w:sz w:val="19"/>
                <w:szCs w:val="19"/>
                <w:lang w:val="tr-TR"/>
              </w:rPr>
              <w:t>2,999</w:t>
            </w:r>
          </w:p>
        </w:tc>
      </w:tr>
      <w:tr w:rsidR="00A70DA5" w:rsidRPr="003703E1" w14:paraId="228F4BD3" w14:textId="77777777" w:rsidTr="009934FD">
        <w:trPr>
          <w:trHeight w:val="283"/>
        </w:trPr>
        <w:tc>
          <w:tcPr>
            <w:tcW w:w="3964" w:type="dxa"/>
            <w:vAlign w:val="center"/>
            <w:hideMark/>
          </w:tcPr>
          <w:p w14:paraId="662AE581" w14:textId="77777777" w:rsidR="00A70DA5" w:rsidRPr="003703E1" w:rsidRDefault="00A70DA5" w:rsidP="00A70DA5">
            <w:pPr>
              <w:jc w:val="both"/>
              <w:rPr>
                <w:rFonts w:ascii="CorpoS" w:hAnsi="CorpoS"/>
                <w:sz w:val="19"/>
                <w:szCs w:val="19"/>
                <w:lang w:val="tr-TR"/>
              </w:rPr>
            </w:pPr>
            <w:r w:rsidRPr="003703E1">
              <w:rPr>
                <w:rFonts w:ascii="CorpoS" w:hAnsi="CorpoS"/>
                <w:sz w:val="19"/>
                <w:szCs w:val="19"/>
                <w:lang w:val="tr-TR"/>
              </w:rPr>
              <w:t>Nominal güç</w:t>
            </w:r>
          </w:p>
        </w:tc>
        <w:tc>
          <w:tcPr>
            <w:tcW w:w="1134" w:type="dxa"/>
            <w:vAlign w:val="center"/>
            <w:hideMark/>
          </w:tcPr>
          <w:p w14:paraId="16B37536" w14:textId="5A59493E" w:rsidR="00A70DA5" w:rsidRPr="003703E1" w:rsidRDefault="00B46A56" w:rsidP="00083956">
            <w:pPr>
              <w:jc w:val="center"/>
              <w:rPr>
                <w:rFonts w:ascii="CorpoS" w:hAnsi="CorpoS"/>
                <w:b/>
                <w:sz w:val="19"/>
                <w:szCs w:val="19"/>
                <w:lang w:val="tr-TR"/>
              </w:rPr>
            </w:pPr>
            <w:r>
              <w:rPr>
                <w:rStyle w:val="02FlietextboldZchn"/>
                <w:rFonts w:ascii="CorpoS" w:hAnsi="CorpoS"/>
                <w:sz w:val="19"/>
                <w:szCs w:val="19"/>
                <w:lang w:val="tr-TR"/>
              </w:rPr>
              <w:t>bg</w:t>
            </w:r>
          </w:p>
        </w:tc>
        <w:tc>
          <w:tcPr>
            <w:tcW w:w="4820" w:type="dxa"/>
            <w:vAlign w:val="center"/>
            <w:hideMark/>
          </w:tcPr>
          <w:p w14:paraId="7DA448F1" w14:textId="49D7CFA7" w:rsidR="00A70DA5" w:rsidRPr="003703E1" w:rsidRDefault="00A70DA5" w:rsidP="00083956">
            <w:pPr>
              <w:jc w:val="center"/>
              <w:rPr>
                <w:rFonts w:ascii="CorpoS" w:hAnsi="CorpoS"/>
                <w:b/>
                <w:sz w:val="19"/>
                <w:szCs w:val="19"/>
                <w:lang w:val="tr-TR"/>
              </w:rPr>
            </w:pPr>
            <w:r w:rsidRPr="003703E1">
              <w:rPr>
                <w:rFonts w:ascii="CorpoS" w:hAnsi="CorpoS"/>
                <w:sz w:val="19"/>
                <w:szCs w:val="19"/>
                <w:lang w:val="tr-TR"/>
              </w:rPr>
              <w:t>449</w:t>
            </w:r>
          </w:p>
        </w:tc>
      </w:tr>
      <w:tr w:rsidR="00A70DA5" w:rsidRPr="003703E1" w14:paraId="45E6CCF8" w14:textId="77777777" w:rsidTr="009934FD">
        <w:trPr>
          <w:trHeight w:val="283"/>
        </w:trPr>
        <w:tc>
          <w:tcPr>
            <w:tcW w:w="3964" w:type="dxa"/>
            <w:vAlign w:val="center"/>
            <w:hideMark/>
          </w:tcPr>
          <w:p w14:paraId="6E5CA44F" w14:textId="77777777" w:rsidR="00A70DA5" w:rsidRPr="003703E1" w:rsidRDefault="00A70DA5" w:rsidP="00A70DA5">
            <w:pPr>
              <w:jc w:val="both"/>
              <w:rPr>
                <w:rFonts w:ascii="CorpoS" w:hAnsi="CorpoS"/>
                <w:sz w:val="19"/>
                <w:szCs w:val="19"/>
                <w:lang w:val="tr-TR"/>
              </w:rPr>
            </w:pPr>
            <w:r w:rsidRPr="003703E1">
              <w:rPr>
                <w:rFonts w:ascii="CorpoS" w:hAnsi="CorpoS"/>
                <w:sz w:val="19"/>
                <w:szCs w:val="19"/>
                <w:lang w:val="tr-TR"/>
              </w:rPr>
              <w:t>Devir</w:t>
            </w:r>
          </w:p>
        </w:tc>
        <w:tc>
          <w:tcPr>
            <w:tcW w:w="1134" w:type="dxa"/>
            <w:vAlign w:val="center"/>
            <w:hideMark/>
          </w:tcPr>
          <w:p w14:paraId="73184F8D" w14:textId="77777777" w:rsidR="00A70DA5" w:rsidRPr="003703E1" w:rsidRDefault="00A70DA5" w:rsidP="00083956">
            <w:pPr>
              <w:jc w:val="center"/>
              <w:rPr>
                <w:rFonts w:ascii="CorpoS" w:hAnsi="CorpoS"/>
                <w:sz w:val="19"/>
                <w:szCs w:val="19"/>
                <w:lang w:val="tr-TR"/>
              </w:rPr>
            </w:pPr>
            <w:r w:rsidRPr="003703E1">
              <w:rPr>
                <w:rFonts w:ascii="CorpoS" w:hAnsi="CorpoS"/>
                <w:sz w:val="19"/>
                <w:szCs w:val="19"/>
                <w:lang w:val="tr-TR"/>
              </w:rPr>
              <w:t>1/min</w:t>
            </w:r>
          </w:p>
        </w:tc>
        <w:tc>
          <w:tcPr>
            <w:tcW w:w="4820" w:type="dxa"/>
            <w:vAlign w:val="center"/>
            <w:hideMark/>
          </w:tcPr>
          <w:p w14:paraId="06B0C0F3" w14:textId="77777777" w:rsidR="00A70DA5" w:rsidRPr="003703E1" w:rsidRDefault="00A70DA5" w:rsidP="00083956">
            <w:pPr>
              <w:jc w:val="center"/>
              <w:rPr>
                <w:rFonts w:ascii="CorpoS" w:hAnsi="CorpoS"/>
                <w:b/>
                <w:sz w:val="19"/>
                <w:szCs w:val="19"/>
                <w:lang w:val="tr-TR"/>
              </w:rPr>
            </w:pPr>
            <w:r w:rsidRPr="003703E1">
              <w:rPr>
                <w:rFonts w:ascii="CorpoS" w:hAnsi="CorpoS"/>
                <w:sz w:val="19"/>
                <w:szCs w:val="19"/>
                <w:lang w:val="tr-TR"/>
              </w:rPr>
              <w:t>5,800-6,100</w:t>
            </w:r>
          </w:p>
        </w:tc>
      </w:tr>
      <w:tr w:rsidR="00A70DA5" w:rsidRPr="003703E1" w14:paraId="78EB8D9B" w14:textId="77777777" w:rsidTr="009934FD">
        <w:trPr>
          <w:trHeight w:val="283"/>
        </w:trPr>
        <w:tc>
          <w:tcPr>
            <w:tcW w:w="3964" w:type="dxa"/>
            <w:vAlign w:val="center"/>
            <w:hideMark/>
          </w:tcPr>
          <w:p w14:paraId="425223C1" w14:textId="77777777" w:rsidR="00A70DA5" w:rsidRPr="003703E1" w:rsidRDefault="00A70DA5" w:rsidP="00A70DA5">
            <w:pPr>
              <w:jc w:val="both"/>
              <w:rPr>
                <w:rFonts w:ascii="CorpoS" w:hAnsi="CorpoS"/>
                <w:sz w:val="19"/>
                <w:szCs w:val="19"/>
                <w:lang w:val="tr-TR"/>
              </w:rPr>
            </w:pPr>
            <w:r w:rsidRPr="003703E1">
              <w:rPr>
                <w:rFonts w:ascii="CorpoS" w:hAnsi="CorpoS"/>
                <w:sz w:val="19"/>
                <w:szCs w:val="19"/>
                <w:lang w:val="tr-TR"/>
              </w:rPr>
              <w:lastRenderedPageBreak/>
              <w:t xml:space="preserve">Nominal tork </w:t>
            </w:r>
          </w:p>
        </w:tc>
        <w:tc>
          <w:tcPr>
            <w:tcW w:w="1134" w:type="dxa"/>
            <w:vAlign w:val="center"/>
            <w:hideMark/>
          </w:tcPr>
          <w:p w14:paraId="64327EE6" w14:textId="77777777" w:rsidR="00A70DA5" w:rsidRPr="003703E1" w:rsidRDefault="00A70DA5" w:rsidP="00083956">
            <w:pPr>
              <w:jc w:val="center"/>
              <w:rPr>
                <w:rFonts w:ascii="CorpoS" w:hAnsi="CorpoS"/>
                <w:sz w:val="19"/>
                <w:szCs w:val="19"/>
                <w:lang w:val="tr-TR"/>
              </w:rPr>
            </w:pPr>
            <w:r w:rsidRPr="003703E1">
              <w:rPr>
                <w:rFonts w:ascii="CorpoS" w:hAnsi="CorpoS"/>
                <w:sz w:val="19"/>
                <w:szCs w:val="19"/>
                <w:lang w:val="tr-TR"/>
              </w:rPr>
              <w:t>Nm</w:t>
            </w:r>
          </w:p>
        </w:tc>
        <w:tc>
          <w:tcPr>
            <w:tcW w:w="4820" w:type="dxa"/>
            <w:vAlign w:val="center"/>
            <w:hideMark/>
          </w:tcPr>
          <w:p w14:paraId="003B2AF4" w14:textId="77777777" w:rsidR="00A70DA5" w:rsidRPr="003703E1" w:rsidRDefault="00A70DA5" w:rsidP="00083956">
            <w:pPr>
              <w:jc w:val="center"/>
              <w:rPr>
                <w:rFonts w:ascii="CorpoS" w:hAnsi="CorpoS"/>
                <w:sz w:val="19"/>
                <w:szCs w:val="19"/>
                <w:lang w:val="tr-TR"/>
              </w:rPr>
            </w:pPr>
            <w:r w:rsidRPr="003703E1">
              <w:rPr>
                <w:rFonts w:ascii="CorpoS" w:hAnsi="CorpoS"/>
                <w:sz w:val="19"/>
                <w:szCs w:val="19"/>
                <w:lang w:val="tr-TR"/>
              </w:rPr>
              <w:t>600 (640 overboost ile)</w:t>
            </w:r>
          </w:p>
        </w:tc>
      </w:tr>
      <w:tr w:rsidR="00A70DA5" w:rsidRPr="003703E1" w14:paraId="09F94AF9" w14:textId="77777777" w:rsidTr="009934FD">
        <w:trPr>
          <w:trHeight w:val="283"/>
        </w:trPr>
        <w:tc>
          <w:tcPr>
            <w:tcW w:w="3964" w:type="dxa"/>
            <w:vAlign w:val="center"/>
            <w:hideMark/>
          </w:tcPr>
          <w:p w14:paraId="7FA471A3" w14:textId="77777777" w:rsidR="00A70DA5" w:rsidRPr="003703E1" w:rsidRDefault="00A70DA5" w:rsidP="00A70DA5">
            <w:pPr>
              <w:jc w:val="both"/>
              <w:rPr>
                <w:rFonts w:ascii="CorpoS" w:hAnsi="CorpoS"/>
                <w:sz w:val="19"/>
                <w:szCs w:val="19"/>
                <w:lang w:val="tr-TR"/>
              </w:rPr>
            </w:pPr>
            <w:r w:rsidRPr="003703E1">
              <w:rPr>
                <w:rFonts w:ascii="CorpoS" w:hAnsi="CorpoS"/>
                <w:sz w:val="19"/>
                <w:szCs w:val="19"/>
                <w:lang w:val="tr-TR"/>
              </w:rPr>
              <w:t>Devir</w:t>
            </w:r>
          </w:p>
        </w:tc>
        <w:tc>
          <w:tcPr>
            <w:tcW w:w="1134" w:type="dxa"/>
            <w:vAlign w:val="center"/>
            <w:hideMark/>
          </w:tcPr>
          <w:p w14:paraId="62A86BE1" w14:textId="77777777" w:rsidR="00A70DA5" w:rsidRPr="003703E1" w:rsidRDefault="00A70DA5" w:rsidP="00083956">
            <w:pPr>
              <w:jc w:val="center"/>
              <w:rPr>
                <w:rFonts w:ascii="CorpoS" w:hAnsi="CorpoS"/>
                <w:sz w:val="19"/>
                <w:szCs w:val="19"/>
                <w:lang w:val="tr-TR"/>
              </w:rPr>
            </w:pPr>
            <w:r w:rsidRPr="003703E1">
              <w:rPr>
                <w:rFonts w:ascii="CorpoS" w:hAnsi="CorpoS"/>
                <w:sz w:val="19"/>
                <w:szCs w:val="19"/>
                <w:lang w:val="tr-TR"/>
              </w:rPr>
              <w:t>1/min</w:t>
            </w:r>
          </w:p>
        </w:tc>
        <w:tc>
          <w:tcPr>
            <w:tcW w:w="4820" w:type="dxa"/>
            <w:vAlign w:val="center"/>
            <w:hideMark/>
          </w:tcPr>
          <w:p w14:paraId="723F85B4" w14:textId="77777777" w:rsidR="00A70DA5" w:rsidRPr="003703E1" w:rsidRDefault="00A70DA5" w:rsidP="00083956">
            <w:pPr>
              <w:jc w:val="center"/>
              <w:rPr>
                <w:rFonts w:ascii="CorpoS" w:hAnsi="CorpoS"/>
                <w:sz w:val="19"/>
                <w:szCs w:val="19"/>
                <w:lang w:val="tr-TR"/>
              </w:rPr>
            </w:pPr>
            <w:r w:rsidRPr="003703E1">
              <w:rPr>
                <w:rFonts w:ascii="CorpoS" w:hAnsi="CorpoS"/>
                <w:sz w:val="19"/>
                <w:szCs w:val="19"/>
                <w:lang w:val="tr-TR"/>
              </w:rPr>
              <w:t>2,200-5,200</w:t>
            </w:r>
          </w:p>
        </w:tc>
      </w:tr>
      <w:tr w:rsidR="00A70DA5" w:rsidRPr="003703E1" w14:paraId="120191B7" w14:textId="77777777" w:rsidTr="009934FD">
        <w:trPr>
          <w:trHeight w:val="283"/>
        </w:trPr>
        <w:tc>
          <w:tcPr>
            <w:tcW w:w="3964" w:type="dxa"/>
          </w:tcPr>
          <w:p w14:paraId="3BBDDA3F" w14:textId="77777777" w:rsidR="00A70DA5" w:rsidRPr="003703E1" w:rsidRDefault="00A70DA5" w:rsidP="00A70DA5">
            <w:pPr>
              <w:jc w:val="both"/>
              <w:rPr>
                <w:rFonts w:ascii="CorpoS" w:hAnsi="CorpoS"/>
                <w:sz w:val="19"/>
                <w:szCs w:val="19"/>
                <w:lang w:val="tr-TR"/>
              </w:rPr>
            </w:pPr>
            <w:r w:rsidRPr="003703E1">
              <w:rPr>
                <w:rFonts w:ascii="CorpoS" w:hAnsi="CorpoS"/>
                <w:sz w:val="19"/>
                <w:szCs w:val="19"/>
                <w:lang w:val="tr-TR"/>
              </w:rPr>
              <w:t>Nominal güç ISG</w:t>
            </w:r>
          </w:p>
        </w:tc>
        <w:tc>
          <w:tcPr>
            <w:tcW w:w="1134" w:type="dxa"/>
          </w:tcPr>
          <w:p w14:paraId="7D6A67AB" w14:textId="50FF7A86" w:rsidR="00A70DA5" w:rsidRPr="003703E1" w:rsidRDefault="00B46A56" w:rsidP="00083956">
            <w:pPr>
              <w:jc w:val="center"/>
              <w:rPr>
                <w:rFonts w:ascii="CorpoS" w:hAnsi="CorpoS"/>
                <w:sz w:val="19"/>
                <w:szCs w:val="19"/>
                <w:lang w:val="tr-TR"/>
              </w:rPr>
            </w:pPr>
            <w:r>
              <w:rPr>
                <w:rFonts w:ascii="CorpoS" w:hAnsi="CorpoS"/>
                <w:sz w:val="19"/>
                <w:szCs w:val="19"/>
                <w:lang w:val="tr-TR"/>
              </w:rPr>
              <w:t>bg</w:t>
            </w:r>
          </w:p>
        </w:tc>
        <w:tc>
          <w:tcPr>
            <w:tcW w:w="4820" w:type="dxa"/>
          </w:tcPr>
          <w:p w14:paraId="76180194" w14:textId="133A8CD5" w:rsidR="00A70DA5" w:rsidRPr="003703E1" w:rsidRDefault="00A70DA5" w:rsidP="00083956">
            <w:pPr>
              <w:jc w:val="center"/>
              <w:rPr>
                <w:rFonts w:ascii="CorpoS" w:hAnsi="CorpoS"/>
                <w:sz w:val="19"/>
                <w:szCs w:val="19"/>
                <w:lang w:val="tr-TR"/>
              </w:rPr>
            </w:pPr>
            <w:r w:rsidRPr="003703E1">
              <w:rPr>
                <w:rFonts w:ascii="CorpoS" w:hAnsi="CorpoS"/>
                <w:sz w:val="19"/>
                <w:szCs w:val="19"/>
                <w:lang w:val="tr-TR"/>
              </w:rPr>
              <w:t>23</w:t>
            </w:r>
          </w:p>
        </w:tc>
      </w:tr>
      <w:tr w:rsidR="00A70DA5" w:rsidRPr="003703E1" w14:paraId="65589294" w14:textId="77777777" w:rsidTr="009934FD">
        <w:trPr>
          <w:trHeight w:val="283"/>
        </w:trPr>
        <w:tc>
          <w:tcPr>
            <w:tcW w:w="3964" w:type="dxa"/>
          </w:tcPr>
          <w:p w14:paraId="613FD233" w14:textId="77777777" w:rsidR="00A70DA5" w:rsidRPr="003703E1" w:rsidRDefault="00A70DA5" w:rsidP="00A70DA5">
            <w:pPr>
              <w:jc w:val="both"/>
              <w:rPr>
                <w:rFonts w:ascii="CorpoS" w:hAnsi="CorpoS"/>
                <w:sz w:val="19"/>
                <w:szCs w:val="19"/>
                <w:lang w:val="tr-TR"/>
              </w:rPr>
            </w:pPr>
            <w:r w:rsidRPr="003703E1">
              <w:rPr>
                <w:rFonts w:ascii="CorpoS" w:hAnsi="CorpoS"/>
                <w:sz w:val="19"/>
                <w:szCs w:val="19"/>
                <w:lang w:val="tr-TR"/>
              </w:rPr>
              <w:t>Nominal tork ISG</w:t>
            </w:r>
          </w:p>
        </w:tc>
        <w:tc>
          <w:tcPr>
            <w:tcW w:w="1134" w:type="dxa"/>
          </w:tcPr>
          <w:p w14:paraId="686FDB9F" w14:textId="77777777" w:rsidR="00A70DA5" w:rsidRPr="003703E1" w:rsidRDefault="00A70DA5" w:rsidP="00083956">
            <w:pPr>
              <w:jc w:val="center"/>
              <w:rPr>
                <w:rFonts w:ascii="CorpoS" w:hAnsi="CorpoS"/>
                <w:sz w:val="19"/>
                <w:szCs w:val="19"/>
                <w:lang w:val="tr-TR"/>
              </w:rPr>
            </w:pPr>
            <w:r w:rsidRPr="003703E1">
              <w:rPr>
                <w:rFonts w:ascii="CorpoS" w:hAnsi="CorpoS"/>
                <w:sz w:val="19"/>
                <w:szCs w:val="19"/>
                <w:lang w:val="tr-TR"/>
              </w:rPr>
              <w:t>Nm</w:t>
            </w:r>
          </w:p>
        </w:tc>
        <w:tc>
          <w:tcPr>
            <w:tcW w:w="4820" w:type="dxa"/>
          </w:tcPr>
          <w:p w14:paraId="26494E96" w14:textId="77777777" w:rsidR="00A70DA5" w:rsidRPr="003703E1" w:rsidRDefault="00A70DA5" w:rsidP="00083956">
            <w:pPr>
              <w:jc w:val="center"/>
              <w:rPr>
                <w:rFonts w:ascii="CorpoS" w:hAnsi="CorpoS"/>
                <w:sz w:val="19"/>
                <w:szCs w:val="19"/>
                <w:lang w:val="tr-TR"/>
              </w:rPr>
            </w:pPr>
            <w:r w:rsidRPr="003703E1">
              <w:rPr>
                <w:rFonts w:ascii="CorpoS" w:hAnsi="CorpoS"/>
                <w:sz w:val="19"/>
                <w:szCs w:val="19"/>
                <w:lang w:val="tr-TR"/>
              </w:rPr>
              <w:t>205</w:t>
            </w:r>
          </w:p>
        </w:tc>
      </w:tr>
      <w:tr w:rsidR="00A70DA5" w:rsidRPr="003703E1" w14:paraId="4234E11F" w14:textId="77777777" w:rsidTr="009934FD">
        <w:trPr>
          <w:trHeight w:val="283"/>
        </w:trPr>
        <w:tc>
          <w:tcPr>
            <w:tcW w:w="3964" w:type="dxa"/>
          </w:tcPr>
          <w:p w14:paraId="11FC198D" w14:textId="77777777" w:rsidR="00A70DA5" w:rsidRPr="003703E1" w:rsidRDefault="00A70DA5" w:rsidP="00A70DA5">
            <w:pPr>
              <w:jc w:val="both"/>
              <w:rPr>
                <w:rFonts w:ascii="CorpoS" w:hAnsi="CorpoS"/>
                <w:sz w:val="19"/>
                <w:szCs w:val="19"/>
                <w:lang w:val="tr-TR"/>
              </w:rPr>
            </w:pPr>
            <w:r w:rsidRPr="003703E1">
              <w:rPr>
                <w:rFonts w:ascii="CorpoS" w:hAnsi="CorpoS"/>
                <w:sz w:val="19"/>
                <w:szCs w:val="19"/>
                <w:lang w:val="tr-TR"/>
              </w:rPr>
              <w:t>Sürüş sistemi</w:t>
            </w:r>
          </w:p>
        </w:tc>
        <w:tc>
          <w:tcPr>
            <w:tcW w:w="1134" w:type="dxa"/>
          </w:tcPr>
          <w:p w14:paraId="0F6CEB46" w14:textId="77777777" w:rsidR="00A70DA5" w:rsidRPr="003703E1" w:rsidRDefault="00A70DA5" w:rsidP="00083956">
            <w:pPr>
              <w:jc w:val="center"/>
              <w:rPr>
                <w:rFonts w:ascii="CorpoS" w:hAnsi="CorpoS"/>
                <w:sz w:val="19"/>
                <w:szCs w:val="19"/>
                <w:lang w:val="tr-TR"/>
              </w:rPr>
            </w:pPr>
          </w:p>
        </w:tc>
        <w:tc>
          <w:tcPr>
            <w:tcW w:w="4820" w:type="dxa"/>
          </w:tcPr>
          <w:p w14:paraId="608AA6FB" w14:textId="77777777" w:rsidR="00A70DA5" w:rsidRPr="003703E1" w:rsidRDefault="00A70DA5" w:rsidP="00083956">
            <w:pPr>
              <w:jc w:val="center"/>
              <w:rPr>
                <w:rFonts w:ascii="CorpoS" w:hAnsi="CorpoS"/>
                <w:sz w:val="19"/>
                <w:szCs w:val="19"/>
                <w:lang w:val="tr-TR"/>
              </w:rPr>
            </w:pPr>
            <w:r w:rsidRPr="003703E1">
              <w:rPr>
                <w:rFonts w:ascii="CorpoS" w:hAnsi="CorpoS"/>
                <w:sz w:val="19"/>
                <w:szCs w:val="19"/>
                <w:lang w:val="tr-TR"/>
              </w:rPr>
              <w:t>Tamamen değişken dört çeker AMG Performance 4MATIC+</w:t>
            </w:r>
          </w:p>
        </w:tc>
      </w:tr>
      <w:tr w:rsidR="00A70DA5" w:rsidRPr="003703E1" w14:paraId="520A24F9" w14:textId="77777777" w:rsidTr="009934FD">
        <w:trPr>
          <w:trHeight w:val="283"/>
        </w:trPr>
        <w:tc>
          <w:tcPr>
            <w:tcW w:w="3964" w:type="dxa"/>
          </w:tcPr>
          <w:p w14:paraId="01AD385C" w14:textId="77777777" w:rsidR="00A70DA5" w:rsidRPr="003703E1" w:rsidRDefault="00A70DA5" w:rsidP="00A70DA5">
            <w:pPr>
              <w:jc w:val="both"/>
              <w:rPr>
                <w:rFonts w:ascii="CorpoS" w:hAnsi="CorpoS"/>
                <w:sz w:val="19"/>
                <w:szCs w:val="19"/>
                <w:lang w:val="tr-TR"/>
              </w:rPr>
            </w:pPr>
            <w:r w:rsidRPr="003703E1">
              <w:rPr>
                <w:rFonts w:ascii="CorpoS" w:hAnsi="CorpoS"/>
                <w:sz w:val="19"/>
                <w:szCs w:val="19"/>
                <w:lang w:val="tr-TR"/>
              </w:rPr>
              <w:t>Şanzıman</w:t>
            </w:r>
          </w:p>
        </w:tc>
        <w:tc>
          <w:tcPr>
            <w:tcW w:w="1134" w:type="dxa"/>
          </w:tcPr>
          <w:p w14:paraId="6D57C995" w14:textId="77777777" w:rsidR="00A70DA5" w:rsidRPr="003703E1" w:rsidRDefault="00A70DA5" w:rsidP="00083956">
            <w:pPr>
              <w:jc w:val="center"/>
              <w:rPr>
                <w:rFonts w:ascii="CorpoS" w:hAnsi="CorpoS"/>
                <w:sz w:val="19"/>
                <w:szCs w:val="19"/>
                <w:lang w:val="tr-TR"/>
              </w:rPr>
            </w:pPr>
          </w:p>
        </w:tc>
        <w:tc>
          <w:tcPr>
            <w:tcW w:w="4820" w:type="dxa"/>
          </w:tcPr>
          <w:p w14:paraId="5BDD40C1" w14:textId="77777777" w:rsidR="00A70DA5" w:rsidRPr="003703E1" w:rsidRDefault="00A70DA5" w:rsidP="00083956">
            <w:pPr>
              <w:jc w:val="center"/>
              <w:rPr>
                <w:rFonts w:ascii="CorpoS" w:hAnsi="CorpoS"/>
                <w:sz w:val="19"/>
                <w:szCs w:val="19"/>
                <w:lang w:val="tr-TR"/>
              </w:rPr>
            </w:pPr>
            <w:r w:rsidRPr="003703E1">
              <w:rPr>
                <w:rFonts w:ascii="CorpoS" w:hAnsi="CorpoS"/>
                <w:sz w:val="19"/>
                <w:szCs w:val="19"/>
                <w:lang w:val="tr-TR"/>
              </w:rPr>
              <w:t>AMG SPEEDSHIFT TCT 9G Şanzıman</w:t>
            </w:r>
          </w:p>
        </w:tc>
      </w:tr>
      <w:tr w:rsidR="00A70DA5" w:rsidRPr="003703E1" w14:paraId="7384A1AA" w14:textId="77777777" w:rsidTr="009934FD">
        <w:trPr>
          <w:trHeight w:val="283"/>
        </w:trPr>
        <w:tc>
          <w:tcPr>
            <w:tcW w:w="3964" w:type="dxa"/>
            <w:vAlign w:val="center"/>
            <w:hideMark/>
          </w:tcPr>
          <w:p w14:paraId="6A393DC5" w14:textId="77777777" w:rsidR="00A70DA5" w:rsidRPr="003703E1" w:rsidRDefault="00A70DA5" w:rsidP="00A70DA5">
            <w:pPr>
              <w:jc w:val="both"/>
              <w:rPr>
                <w:rFonts w:ascii="CorpoS" w:hAnsi="CorpoS"/>
                <w:sz w:val="19"/>
                <w:szCs w:val="19"/>
                <w:lang w:val="tr-TR"/>
              </w:rPr>
            </w:pPr>
            <w:r w:rsidRPr="003703E1">
              <w:rPr>
                <w:rFonts w:ascii="CorpoS" w:hAnsi="CorpoS"/>
                <w:sz w:val="19"/>
                <w:szCs w:val="19"/>
                <w:lang w:val="tr-TR"/>
              </w:rPr>
              <w:t>Hızlanma 0-100 km/s</w:t>
            </w:r>
          </w:p>
        </w:tc>
        <w:tc>
          <w:tcPr>
            <w:tcW w:w="1134" w:type="dxa"/>
            <w:vAlign w:val="center"/>
            <w:hideMark/>
          </w:tcPr>
          <w:p w14:paraId="31039C30" w14:textId="77777777" w:rsidR="00A70DA5" w:rsidRPr="003703E1" w:rsidRDefault="00A70DA5" w:rsidP="00083956">
            <w:pPr>
              <w:jc w:val="center"/>
              <w:rPr>
                <w:rFonts w:ascii="CorpoS" w:hAnsi="CorpoS"/>
                <w:sz w:val="19"/>
                <w:szCs w:val="19"/>
                <w:lang w:val="tr-TR"/>
              </w:rPr>
            </w:pPr>
            <w:r w:rsidRPr="003703E1">
              <w:rPr>
                <w:rFonts w:ascii="CorpoS" w:hAnsi="CorpoS"/>
                <w:sz w:val="19"/>
                <w:szCs w:val="19"/>
                <w:lang w:val="tr-TR"/>
              </w:rPr>
              <w:t>sn</w:t>
            </w:r>
          </w:p>
        </w:tc>
        <w:tc>
          <w:tcPr>
            <w:tcW w:w="4820" w:type="dxa"/>
            <w:vAlign w:val="center"/>
            <w:hideMark/>
          </w:tcPr>
          <w:p w14:paraId="728BAD4F" w14:textId="77777777" w:rsidR="00A70DA5" w:rsidRPr="003703E1" w:rsidRDefault="00A70DA5" w:rsidP="00083956">
            <w:pPr>
              <w:jc w:val="center"/>
              <w:rPr>
                <w:rFonts w:ascii="CorpoS" w:hAnsi="CorpoS"/>
                <w:sz w:val="19"/>
                <w:szCs w:val="19"/>
                <w:lang w:val="tr-TR"/>
              </w:rPr>
            </w:pPr>
            <w:r w:rsidRPr="003703E1">
              <w:rPr>
                <w:rFonts w:ascii="CorpoS" w:hAnsi="CorpoS"/>
                <w:sz w:val="19"/>
                <w:szCs w:val="19"/>
                <w:lang w:val="tr-TR"/>
              </w:rPr>
              <w:t>4.2</w:t>
            </w:r>
          </w:p>
        </w:tc>
      </w:tr>
      <w:tr w:rsidR="00A70DA5" w:rsidRPr="003703E1" w14:paraId="7100BD45" w14:textId="77777777" w:rsidTr="009934FD">
        <w:trPr>
          <w:trHeight w:val="283"/>
        </w:trPr>
        <w:tc>
          <w:tcPr>
            <w:tcW w:w="3964" w:type="dxa"/>
            <w:vAlign w:val="center"/>
            <w:hideMark/>
          </w:tcPr>
          <w:p w14:paraId="423ADB3D" w14:textId="77777777" w:rsidR="00A70DA5" w:rsidRPr="003703E1" w:rsidRDefault="00A70DA5" w:rsidP="00A70DA5">
            <w:pPr>
              <w:jc w:val="both"/>
              <w:rPr>
                <w:rFonts w:ascii="CorpoS" w:hAnsi="CorpoS"/>
                <w:sz w:val="19"/>
                <w:szCs w:val="19"/>
                <w:lang w:val="tr-TR"/>
              </w:rPr>
            </w:pPr>
            <w:r w:rsidRPr="003703E1">
              <w:rPr>
                <w:rFonts w:ascii="CorpoS" w:hAnsi="CorpoS"/>
                <w:sz w:val="19"/>
                <w:szCs w:val="19"/>
                <w:lang w:val="tr-TR"/>
              </w:rPr>
              <w:t>Maksimum hız</w:t>
            </w:r>
            <w:r w:rsidRPr="003703E1">
              <w:rPr>
                <w:rStyle w:val="DipnotBavurusu"/>
                <w:rFonts w:ascii="CorpoS" w:hAnsi="CorpoS"/>
                <w:sz w:val="19"/>
                <w:szCs w:val="19"/>
                <w:lang w:val="tr-TR"/>
              </w:rPr>
              <w:footnoteReference w:id="2"/>
            </w:r>
          </w:p>
        </w:tc>
        <w:tc>
          <w:tcPr>
            <w:tcW w:w="1134" w:type="dxa"/>
            <w:vAlign w:val="center"/>
            <w:hideMark/>
          </w:tcPr>
          <w:p w14:paraId="66F97CF6" w14:textId="77777777" w:rsidR="00A70DA5" w:rsidRPr="003703E1" w:rsidRDefault="00A70DA5" w:rsidP="00083956">
            <w:pPr>
              <w:jc w:val="center"/>
              <w:rPr>
                <w:rFonts w:ascii="CorpoS" w:hAnsi="CorpoS"/>
                <w:sz w:val="19"/>
                <w:szCs w:val="19"/>
                <w:lang w:val="tr-TR"/>
              </w:rPr>
            </w:pPr>
            <w:r w:rsidRPr="003703E1">
              <w:rPr>
                <w:rFonts w:ascii="CorpoS" w:hAnsi="CorpoS"/>
                <w:sz w:val="19"/>
                <w:szCs w:val="19"/>
                <w:lang w:val="tr-TR"/>
              </w:rPr>
              <w:t>km/s</w:t>
            </w:r>
          </w:p>
        </w:tc>
        <w:tc>
          <w:tcPr>
            <w:tcW w:w="4820" w:type="dxa"/>
            <w:vAlign w:val="center"/>
            <w:hideMark/>
          </w:tcPr>
          <w:p w14:paraId="0C3BE65A" w14:textId="49CD5AB6" w:rsidR="00A70DA5" w:rsidRPr="003703E1" w:rsidRDefault="00A70DA5" w:rsidP="00083956">
            <w:pPr>
              <w:jc w:val="center"/>
              <w:rPr>
                <w:rFonts w:ascii="CorpoS" w:hAnsi="CorpoS"/>
                <w:sz w:val="19"/>
                <w:szCs w:val="19"/>
                <w:lang w:val="tr-TR"/>
              </w:rPr>
            </w:pPr>
            <w:r w:rsidRPr="003703E1">
              <w:rPr>
                <w:rFonts w:ascii="CorpoS" w:hAnsi="CorpoS"/>
                <w:sz w:val="19"/>
                <w:szCs w:val="19"/>
                <w:lang w:val="tr-TR"/>
              </w:rPr>
              <w:t>250 (270</w:t>
            </w:r>
            <w:r w:rsidR="00B46A56">
              <w:rPr>
                <w:rFonts w:ascii="CorpoS" w:hAnsi="CorpoS"/>
                <w:sz w:val="19"/>
                <w:szCs w:val="19"/>
                <w:lang w:val="tr-TR"/>
              </w:rPr>
              <w:t>*</w:t>
            </w:r>
            <w:r w:rsidRPr="003703E1">
              <w:rPr>
                <w:rFonts w:ascii="CorpoS" w:hAnsi="CorpoS"/>
                <w:sz w:val="19"/>
                <w:szCs w:val="19"/>
                <w:lang w:val="tr-TR"/>
              </w:rPr>
              <w:t>)</w:t>
            </w:r>
          </w:p>
        </w:tc>
      </w:tr>
      <w:tr w:rsidR="00A70DA5" w:rsidRPr="003703E1" w14:paraId="36F5FFF9" w14:textId="77777777" w:rsidTr="009934FD">
        <w:trPr>
          <w:trHeight w:val="283"/>
        </w:trPr>
        <w:tc>
          <w:tcPr>
            <w:tcW w:w="3964" w:type="dxa"/>
            <w:vAlign w:val="center"/>
            <w:hideMark/>
          </w:tcPr>
          <w:p w14:paraId="4469F135" w14:textId="77777777" w:rsidR="00A70DA5" w:rsidRPr="003703E1" w:rsidRDefault="00A70DA5" w:rsidP="00A70DA5">
            <w:pPr>
              <w:jc w:val="both"/>
              <w:rPr>
                <w:rFonts w:ascii="CorpoS" w:hAnsi="CorpoS"/>
                <w:sz w:val="19"/>
                <w:szCs w:val="19"/>
                <w:lang w:val="tr-TR"/>
              </w:rPr>
            </w:pPr>
            <w:r w:rsidRPr="003703E1">
              <w:rPr>
                <w:rFonts w:ascii="CorpoS" w:hAnsi="CorpoS"/>
                <w:sz w:val="19"/>
                <w:szCs w:val="19"/>
                <w:lang w:val="tr-TR"/>
              </w:rPr>
              <w:t>Karma yakıt tüketimi</w:t>
            </w:r>
            <w:r w:rsidRPr="003703E1">
              <w:rPr>
                <w:rStyle w:val="DipnotBavurusu"/>
                <w:rFonts w:ascii="CorpoS" w:hAnsi="CorpoS"/>
                <w:sz w:val="19"/>
                <w:szCs w:val="19"/>
                <w:lang w:val="tr-TR"/>
              </w:rPr>
              <w:footnoteReference w:id="3"/>
            </w:r>
          </w:p>
        </w:tc>
        <w:tc>
          <w:tcPr>
            <w:tcW w:w="1134" w:type="dxa"/>
            <w:vAlign w:val="center"/>
            <w:hideMark/>
          </w:tcPr>
          <w:p w14:paraId="2F5762E2" w14:textId="77777777" w:rsidR="00A70DA5" w:rsidRPr="003703E1" w:rsidRDefault="00A70DA5" w:rsidP="00083956">
            <w:pPr>
              <w:jc w:val="center"/>
              <w:rPr>
                <w:rFonts w:ascii="CorpoS" w:hAnsi="CorpoS"/>
                <w:sz w:val="19"/>
                <w:szCs w:val="19"/>
                <w:lang w:val="tr-TR"/>
              </w:rPr>
            </w:pPr>
            <w:r w:rsidRPr="003703E1">
              <w:rPr>
                <w:rFonts w:ascii="CorpoS" w:hAnsi="CorpoS"/>
                <w:sz w:val="19"/>
                <w:szCs w:val="19"/>
                <w:lang w:val="tr-TR"/>
              </w:rPr>
              <w:t>l/100 km</w:t>
            </w:r>
          </w:p>
        </w:tc>
        <w:tc>
          <w:tcPr>
            <w:tcW w:w="4820" w:type="dxa"/>
            <w:vAlign w:val="center"/>
            <w:hideMark/>
          </w:tcPr>
          <w:p w14:paraId="46794FC5" w14:textId="77777777" w:rsidR="00A70DA5" w:rsidRPr="003703E1" w:rsidRDefault="00A70DA5" w:rsidP="00083956">
            <w:pPr>
              <w:jc w:val="center"/>
              <w:rPr>
                <w:rFonts w:ascii="CorpoS" w:hAnsi="CorpoS"/>
                <w:sz w:val="19"/>
                <w:szCs w:val="19"/>
                <w:lang w:val="tr-TR"/>
              </w:rPr>
            </w:pPr>
            <w:r w:rsidRPr="003703E1">
              <w:rPr>
                <w:rFonts w:ascii="CorpoS" w:hAnsi="CorpoS"/>
                <w:sz w:val="19"/>
                <w:szCs w:val="19"/>
                <w:lang w:val="tr-TR"/>
              </w:rPr>
              <w:t>9.9-9.4/9.7-9.2</w:t>
            </w:r>
          </w:p>
        </w:tc>
      </w:tr>
      <w:tr w:rsidR="00A70DA5" w:rsidRPr="003703E1" w14:paraId="631238FB" w14:textId="77777777" w:rsidTr="009934FD">
        <w:trPr>
          <w:trHeight w:val="283"/>
        </w:trPr>
        <w:tc>
          <w:tcPr>
            <w:tcW w:w="3964" w:type="dxa"/>
            <w:vAlign w:val="center"/>
            <w:hideMark/>
          </w:tcPr>
          <w:p w14:paraId="1669D145" w14:textId="77777777" w:rsidR="00A70DA5" w:rsidRPr="003703E1" w:rsidRDefault="00A70DA5" w:rsidP="00A70DA5">
            <w:pPr>
              <w:jc w:val="both"/>
              <w:rPr>
                <w:rFonts w:ascii="CorpoS" w:hAnsi="CorpoS"/>
                <w:sz w:val="19"/>
                <w:szCs w:val="19"/>
                <w:lang w:val="tr-TR"/>
              </w:rPr>
            </w:pPr>
            <w:r w:rsidRPr="003703E1">
              <w:rPr>
                <w:rFonts w:ascii="CorpoS" w:hAnsi="CorpoS"/>
                <w:sz w:val="19"/>
                <w:szCs w:val="19"/>
                <w:lang w:val="tr-TR"/>
              </w:rPr>
              <w:t>Karma CO</w:t>
            </w:r>
            <w:r w:rsidRPr="003703E1">
              <w:rPr>
                <w:rFonts w:ascii="CorpoS" w:hAnsi="CorpoS"/>
                <w:sz w:val="19"/>
                <w:szCs w:val="19"/>
                <w:vertAlign w:val="subscript"/>
                <w:lang w:val="tr-TR"/>
              </w:rPr>
              <w:t xml:space="preserve">2- </w:t>
            </w:r>
            <w:r w:rsidRPr="003703E1">
              <w:rPr>
                <w:rFonts w:ascii="CorpoS" w:hAnsi="CorpoS"/>
                <w:sz w:val="19"/>
                <w:szCs w:val="19"/>
                <w:lang w:val="tr-TR"/>
              </w:rPr>
              <w:t>emisyonları</w:t>
            </w:r>
          </w:p>
        </w:tc>
        <w:tc>
          <w:tcPr>
            <w:tcW w:w="1134" w:type="dxa"/>
            <w:vAlign w:val="center"/>
            <w:hideMark/>
          </w:tcPr>
          <w:p w14:paraId="748E076D" w14:textId="77777777" w:rsidR="00A70DA5" w:rsidRPr="003703E1" w:rsidRDefault="00A70DA5" w:rsidP="00083956">
            <w:pPr>
              <w:jc w:val="center"/>
              <w:rPr>
                <w:rFonts w:ascii="CorpoS" w:hAnsi="CorpoS"/>
                <w:sz w:val="19"/>
                <w:szCs w:val="19"/>
                <w:lang w:val="tr-TR"/>
              </w:rPr>
            </w:pPr>
            <w:r w:rsidRPr="003703E1">
              <w:rPr>
                <w:rFonts w:ascii="CorpoS" w:hAnsi="CorpoS"/>
                <w:sz w:val="19"/>
                <w:szCs w:val="19"/>
                <w:lang w:val="tr-TR"/>
              </w:rPr>
              <w:t>g/km</w:t>
            </w:r>
          </w:p>
        </w:tc>
        <w:tc>
          <w:tcPr>
            <w:tcW w:w="4820" w:type="dxa"/>
            <w:vAlign w:val="center"/>
            <w:hideMark/>
          </w:tcPr>
          <w:p w14:paraId="07BFC5C1" w14:textId="77777777" w:rsidR="00A70DA5" w:rsidRPr="003703E1" w:rsidRDefault="00A70DA5" w:rsidP="00083956">
            <w:pPr>
              <w:jc w:val="center"/>
              <w:rPr>
                <w:rFonts w:ascii="CorpoS" w:hAnsi="CorpoS"/>
                <w:sz w:val="19"/>
                <w:szCs w:val="19"/>
                <w:lang w:val="tr-TR"/>
              </w:rPr>
            </w:pPr>
            <w:r w:rsidRPr="003703E1">
              <w:rPr>
                <w:rFonts w:ascii="CorpoS" w:hAnsi="CorpoS"/>
                <w:sz w:val="19"/>
                <w:szCs w:val="19"/>
                <w:lang w:val="tr-TR"/>
              </w:rPr>
              <w:t>225-214/220-209</w:t>
            </w:r>
          </w:p>
        </w:tc>
      </w:tr>
      <w:tr w:rsidR="00A70DA5" w:rsidRPr="003703E1" w14:paraId="4078F44E" w14:textId="77777777" w:rsidTr="009934FD">
        <w:trPr>
          <w:trHeight w:val="283"/>
        </w:trPr>
        <w:tc>
          <w:tcPr>
            <w:tcW w:w="3964" w:type="dxa"/>
            <w:vAlign w:val="center"/>
          </w:tcPr>
          <w:p w14:paraId="4D20D40B" w14:textId="77777777" w:rsidR="00A70DA5" w:rsidRPr="003703E1" w:rsidRDefault="00A70DA5" w:rsidP="00A70DA5">
            <w:pPr>
              <w:jc w:val="both"/>
              <w:rPr>
                <w:rFonts w:ascii="CorpoS" w:hAnsi="CorpoS"/>
                <w:sz w:val="19"/>
                <w:szCs w:val="19"/>
                <w:lang w:val="tr-TR"/>
              </w:rPr>
            </w:pPr>
            <w:r w:rsidRPr="003703E1">
              <w:rPr>
                <w:rFonts w:ascii="CorpoS" w:hAnsi="CorpoS"/>
                <w:sz w:val="19"/>
                <w:szCs w:val="19"/>
                <w:lang w:val="tr-TR"/>
              </w:rPr>
              <w:t>CO</w:t>
            </w:r>
            <w:r w:rsidRPr="003703E1">
              <w:rPr>
                <w:rFonts w:ascii="CorpoS" w:hAnsi="CorpoS"/>
                <w:sz w:val="19"/>
                <w:szCs w:val="19"/>
                <w:vertAlign w:val="subscript"/>
                <w:lang w:val="tr-TR"/>
              </w:rPr>
              <w:t>2</w:t>
            </w:r>
            <w:r w:rsidRPr="003703E1">
              <w:rPr>
                <w:rFonts w:ascii="CorpoS" w:hAnsi="CorpoS"/>
                <w:sz w:val="19"/>
                <w:szCs w:val="19"/>
                <w:lang w:val="tr-TR"/>
              </w:rPr>
              <w:t xml:space="preserve"> sınıfı</w:t>
            </w:r>
          </w:p>
        </w:tc>
        <w:tc>
          <w:tcPr>
            <w:tcW w:w="1134" w:type="dxa"/>
            <w:vAlign w:val="center"/>
          </w:tcPr>
          <w:p w14:paraId="7F73822F" w14:textId="77777777" w:rsidR="00A70DA5" w:rsidRPr="003703E1" w:rsidRDefault="00A70DA5" w:rsidP="00083956">
            <w:pPr>
              <w:jc w:val="center"/>
              <w:rPr>
                <w:rFonts w:ascii="CorpoS" w:hAnsi="CorpoS"/>
                <w:sz w:val="19"/>
                <w:szCs w:val="19"/>
                <w:lang w:val="tr-TR"/>
              </w:rPr>
            </w:pPr>
          </w:p>
        </w:tc>
        <w:tc>
          <w:tcPr>
            <w:tcW w:w="4820" w:type="dxa"/>
            <w:vAlign w:val="center"/>
          </w:tcPr>
          <w:p w14:paraId="0D563D43" w14:textId="77777777" w:rsidR="00A70DA5" w:rsidRPr="003703E1" w:rsidRDefault="00A70DA5" w:rsidP="00083956">
            <w:pPr>
              <w:jc w:val="center"/>
              <w:rPr>
                <w:rFonts w:ascii="CorpoS" w:hAnsi="CorpoS"/>
                <w:sz w:val="19"/>
                <w:szCs w:val="19"/>
                <w:lang w:val="tr-TR"/>
              </w:rPr>
            </w:pPr>
            <w:r w:rsidRPr="003703E1">
              <w:rPr>
                <w:rFonts w:ascii="CorpoS" w:hAnsi="CorpoS"/>
                <w:sz w:val="19"/>
                <w:szCs w:val="19"/>
                <w:lang w:val="tr-TR"/>
              </w:rPr>
              <w:t>G</w:t>
            </w:r>
          </w:p>
        </w:tc>
      </w:tr>
      <w:tr w:rsidR="00A70DA5" w:rsidRPr="003703E1" w14:paraId="6BA1249D" w14:textId="77777777" w:rsidTr="009934FD">
        <w:trPr>
          <w:trHeight w:val="283"/>
        </w:trPr>
        <w:tc>
          <w:tcPr>
            <w:tcW w:w="3964" w:type="dxa"/>
            <w:vAlign w:val="center"/>
          </w:tcPr>
          <w:p w14:paraId="7B411A51" w14:textId="77777777" w:rsidR="00A70DA5" w:rsidRPr="003703E1" w:rsidRDefault="00A70DA5" w:rsidP="00A70DA5">
            <w:pPr>
              <w:jc w:val="both"/>
              <w:rPr>
                <w:rFonts w:ascii="CorpoS" w:hAnsi="CorpoS"/>
                <w:sz w:val="19"/>
                <w:szCs w:val="19"/>
                <w:lang w:val="tr-TR"/>
              </w:rPr>
            </w:pPr>
            <w:r w:rsidRPr="003703E1">
              <w:rPr>
                <w:rFonts w:ascii="CorpoS" w:hAnsi="CorpoS"/>
                <w:sz w:val="19"/>
                <w:szCs w:val="19"/>
                <w:lang w:val="tr-TR"/>
              </w:rPr>
              <w:t>Frenli çekme kapasitesi</w:t>
            </w:r>
          </w:p>
        </w:tc>
        <w:tc>
          <w:tcPr>
            <w:tcW w:w="1134" w:type="dxa"/>
            <w:vAlign w:val="center"/>
          </w:tcPr>
          <w:p w14:paraId="0B9B884B" w14:textId="77777777" w:rsidR="00A70DA5" w:rsidRPr="003703E1" w:rsidRDefault="00A70DA5" w:rsidP="00083956">
            <w:pPr>
              <w:jc w:val="center"/>
              <w:rPr>
                <w:rFonts w:ascii="CorpoS" w:hAnsi="CorpoS"/>
                <w:sz w:val="19"/>
                <w:szCs w:val="19"/>
                <w:lang w:val="tr-TR"/>
              </w:rPr>
            </w:pPr>
            <w:r w:rsidRPr="003703E1">
              <w:rPr>
                <w:rFonts w:ascii="CorpoS" w:hAnsi="CorpoS"/>
                <w:sz w:val="19"/>
                <w:szCs w:val="19"/>
                <w:lang w:val="tr-TR"/>
              </w:rPr>
              <w:t>kg</w:t>
            </w:r>
          </w:p>
        </w:tc>
        <w:tc>
          <w:tcPr>
            <w:tcW w:w="4820" w:type="dxa"/>
            <w:vAlign w:val="center"/>
          </w:tcPr>
          <w:p w14:paraId="68C86A41" w14:textId="77777777" w:rsidR="00A70DA5" w:rsidRPr="003703E1" w:rsidRDefault="00A70DA5" w:rsidP="00083956">
            <w:pPr>
              <w:jc w:val="center"/>
              <w:rPr>
                <w:rFonts w:ascii="CorpoS" w:hAnsi="CorpoS"/>
                <w:sz w:val="19"/>
                <w:szCs w:val="19"/>
                <w:lang w:val="tr-TR"/>
              </w:rPr>
            </w:pPr>
            <w:r w:rsidRPr="003703E1">
              <w:rPr>
                <w:rFonts w:ascii="CorpoS" w:hAnsi="CorpoS"/>
                <w:sz w:val="19"/>
                <w:szCs w:val="19"/>
                <w:lang w:val="tr-TR"/>
              </w:rPr>
              <w:t>2.400</w:t>
            </w:r>
          </w:p>
        </w:tc>
      </w:tr>
    </w:tbl>
    <w:p w14:paraId="2006958C" w14:textId="77777777" w:rsidR="00A70DA5" w:rsidRPr="003703E1" w:rsidRDefault="00A70DA5" w:rsidP="00A70DA5">
      <w:pPr>
        <w:pStyle w:val="01Flietext"/>
        <w:rPr>
          <w:rFonts w:ascii="CorpoS" w:hAnsi="CorpoS"/>
          <w:lang w:val="tr-TR"/>
        </w:rPr>
      </w:pPr>
    </w:p>
    <w:p w14:paraId="37A3CEBD" w14:textId="77777777" w:rsidR="00A70DA5" w:rsidRPr="003703E1" w:rsidRDefault="00A70DA5" w:rsidP="00A70DA5">
      <w:pPr>
        <w:rPr>
          <w:rFonts w:ascii="CorpoS" w:hAnsi="CorpoS"/>
          <w:lang w:val="tr-TR"/>
        </w:rPr>
      </w:pPr>
    </w:p>
    <w:p w14:paraId="223EE8F3" w14:textId="77777777" w:rsidR="00A70DA5" w:rsidRPr="003703E1" w:rsidRDefault="00A70DA5" w:rsidP="00A70DA5">
      <w:pPr>
        <w:rPr>
          <w:rFonts w:ascii="CorpoS" w:hAnsi="CorpoS"/>
          <w:sz w:val="15"/>
          <w:szCs w:val="21"/>
          <w:lang w:val="tr-TR"/>
        </w:rPr>
      </w:pPr>
    </w:p>
    <w:p w14:paraId="627B8645" w14:textId="77777777" w:rsidR="00A70DA5" w:rsidRPr="003703E1" w:rsidRDefault="00A70DA5" w:rsidP="00A70DA5">
      <w:pPr>
        <w:pStyle w:val="11Unternehmensinformationen"/>
        <w:rPr>
          <w:rFonts w:ascii="CorpoS" w:hAnsi="CorpoS"/>
          <w:lang w:val="tr-TR"/>
        </w:rPr>
      </w:pPr>
    </w:p>
    <w:p w14:paraId="4F766C6A" w14:textId="1CBB5F16" w:rsidR="006A62B5" w:rsidRPr="003703E1" w:rsidRDefault="006A62B5" w:rsidP="00A70DA5">
      <w:pPr>
        <w:spacing w:after="0" w:line="280" w:lineRule="exact"/>
        <w:jc w:val="both"/>
        <w:rPr>
          <w:rFonts w:ascii="CorpoS" w:hAnsi="CorpoS" w:cs="Calibri"/>
          <w:lang w:val="tr-TR"/>
        </w:rPr>
      </w:pPr>
    </w:p>
    <w:sectPr w:rsidR="006A62B5" w:rsidRPr="003703E1" w:rsidSect="007E1A2F">
      <w:headerReference w:type="default" r:id="rId13"/>
      <w:footerReference w:type="default" r:id="rId14"/>
      <w:headerReference w:type="first" r:id="rId15"/>
      <w:footerReference w:type="first" r:id="rId16"/>
      <w:type w:val="continuous"/>
      <w:pgSz w:w="11906" w:h="16838" w:code="9"/>
      <w:pgMar w:top="851" w:right="652" w:bottom="369" w:left="1361" w:header="850" w:footer="454" w:gutter="0"/>
      <w:cols w:space="708"/>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A8C171" w14:textId="77777777" w:rsidR="00B46950" w:rsidRDefault="00B46950" w:rsidP="00764B8C">
      <w:pPr>
        <w:spacing w:after="0" w:line="240" w:lineRule="auto"/>
      </w:pPr>
      <w:r>
        <w:separator/>
      </w:r>
    </w:p>
  </w:endnote>
  <w:endnote w:type="continuationSeparator" w:id="0">
    <w:p w14:paraId="242053D7" w14:textId="77777777" w:rsidR="00B46950" w:rsidRDefault="00B46950" w:rsidP="00764B8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B Corpo S Text Light">
    <w:altName w:val="Calibri"/>
    <w:panose1 w:val="00000000000000000000"/>
    <w:charset w:val="00"/>
    <w:family w:val="swiss"/>
    <w:notTrueType/>
    <w:pitch w:val="variable"/>
    <w:sig w:usb0="20000007" w:usb1="00000003" w:usb2="00000000" w:usb3="00000000" w:csb0="00000193" w:csb1="00000000"/>
  </w:font>
  <w:font w:name="Calibri">
    <w:panose1 w:val="020F0502020204030204"/>
    <w:charset w:val="A2"/>
    <w:family w:val="swiss"/>
    <w:pitch w:val="variable"/>
    <w:sig w:usb0="E4002EFF" w:usb1="C200247B" w:usb2="00000009" w:usb3="00000000" w:csb0="000001FF" w:csb1="00000000"/>
  </w:font>
  <w:font w:name="MB Corpo S Text Office">
    <w:altName w:val="Calibri"/>
    <w:charset w:val="00"/>
    <w:family w:val="swiss"/>
    <w:pitch w:val="variable"/>
    <w:sig w:usb0="20000007" w:usb1="00000003" w:usb2="00000000" w:usb3="00000000" w:csb0="00000193" w:csb1="00000000"/>
  </w:font>
  <w:font w:name="Daimler CS Light">
    <w:altName w:val="Calibri"/>
    <w:charset w:val="00"/>
    <w:family w:val="auto"/>
    <w:pitch w:val="variable"/>
    <w:sig w:usb0="A00002BF" w:usb1="000060FB" w:usb2="00000000" w:usb3="00000000" w:csb0="0000019F" w:csb1="00000000"/>
  </w:font>
  <w:font w:name="Daimler CAC">
    <w:altName w:val="Calibri"/>
    <w:charset w:val="00"/>
    <w:family w:val="auto"/>
    <w:pitch w:val="variable"/>
    <w:sig w:usb0="A00002BF" w:usb1="000060FB" w:usb2="00000000" w:usb3="00000000" w:csb0="0000019F" w:csb1="00000000"/>
  </w:font>
  <w:font w:name="DengXian Light">
    <w:charset w:val="86"/>
    <w:family w:val="auto"/>
    <w:pitch w:val="variable"/>
    <w:sig w:usb0="A00002BF" w:usb1="38CF7CFA" w:usb2="00000016" w:usb3="00000000" w:csb0="0004000F" w:csb1="00000000"/>
  </w:font>
  <w:font w:name="Daimler CS Demi">
    <w:altName w:val="Calibri"/>
    <w:charset w:val="00"/>
    <w:family w:val="auto"/>
    <w:pitch w:val="variable"/>
    <w:sig w:usb0="A00002BF" w:usb1="000060FB" w:usb2="00000000" w:usb3="00000000" w:csb0="0000019F" w:csb1="00000000"/>
  </w:font>
  <w:font w:name="CorpoSLig">
    <w:altName w:val="Segoe UI Historic"/>
    <w:charset w:val="00"/>
    <w:family w:val="auto"/>
    <w:pitch w:val="variable"/>
    <w:sig w:usb0="A00001AF" w:usb1="100078FB" w:usb2="00000000" w:usb3="00000000" w:csb0="00000093" w:csb1="00000000"/>
  </w:font>
  <w:font w:name="Calibri Light">
    <w:panose1 w:val="020F0302020204030204"/>
    <w:charset w:val="A2"/>
    <w:family w:val="swiss"/>
    <w:pitch w:val="variable"/>
    <w:sig w:usb0="E4002EFF" w:usb1="C200247B" w:usb2="00000009" w:usb3="00000000" w:csb0="000001FF" w:csb1="00000000"/>
  </w:font>
  <w:font w:name="CorpoS">
    <w:altName w:val="Cambria"/>
    <w:charset w:val="00"/>
    <w:family w:val="auto"/>
    <w:pitch w:val="variable"/>
    <w:sig w:usb0="A00001AF" w:usb1="100078FB" w:usb2="00000000" w:usb3="00000000" w:csb0="00000093" w:csb1="00000000"/>
  </w:font>
  <w:font w:name="Times">
    <w:panose1 w:val="02020603050405020304"/>
    <w:charset w:val="00"/>
    <w:family w:val="roman"/>
    <w:pitch w:val="variable"/>
    <w:sig w:usb0="00000003" w:usb1="00000000" w:usb2="00000000" w:usb3="00000000" w:csb0="00000001" w:csb1="00000000"/>
  </w:font>
  <w:font w:name="Corporate S Light">
    <w:altName w:val="Cambria"/>
    <w:panose1 w:val="00000000000000000000"/>
    <w:charset w:val="00"/>
    <w:family w:val="roman"/>
    <w:notTrueType/>
    <w:pitch w:val="variable"/>
    <w:sig w:usb0="A00002AF" w:usb1="5000205B" w:usb2="00000000" w:usb3="00000000" w:csb0="0000009F" w:csb1="00000000"/>
  </w:font>
  <w:font w:name="DaimlerCS-Light">
    <w:altName w:val="Calibri"/>
    <w:panose1 w:val="00000000000000000000"/>
    <w:charset w:val="00"/>
    <w:family w:val="auto"/>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B Corpo S Text Office Light">
    <w:altName w:val="Cambria"/>
    <w:charset w:val="00"/>
    <w:family w:val="swiss"/>
    <w:pitch w:val="variable"/>
    <w:sig w:usb0="20000007" w:usb1="00000003" w:usb2="00000000" w:usb3="00000000" w:csb0="00000193" w:csb1="00000000"/>
  </w:font>
  <w:font w:name="CorpoA">
    <w:altName w:val="Calibri"/>
    <w:charset w:val="00"/>
    <w:family w:val="auto"/>
    <w:pitch w:val="variable"/>
    <w:sig w:usb0="800000AF" w:usb1="1000204A" w:usb2="00000000" w:usb3="00000000" w:csb0="00000001" w:csb1="00000000"/>
  </w:font>
  <w:font w:name="MS ??">
    <w:altName w:val="Yu Gothic"/>
    <w:panose1 w:val="00000000000000000000"/>
    <w:charset w:val="80"/>
    <w:family w:val="auto"/>
    <w:notTrueType/>
    <w:pitch w:val="variable"/>
    <w:sig w:usb0="00000001" w:usb1="08070000" w:usb2="00000010" w:usb3="00000000" w:csb0="00020000" w:csb1="00000000"/>
  </w:font>
  <w:font w:name="MB Corpo A Title Cond Office">
    <w:altName w:val="Cambria"/>
    <w:charset w:val="00"/>
    <w:family w:val="roman"/>
    <w:pitch w:val="variable"/>
    <w:sig w:usb0="20000007" w:usb1="00000003" w:usb2="00000000" w:usb3="00000000" w:csb0="00000193"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D2AA26" w14:textId="77777777" w:rsidR="00075C24" w:rsidRPr="0033780C" w:rsidRDefault="00075C24" w:rsidP="00B00F20">
    <w:pPr>
      <w:pStyle w:val="D07Pagenumber"/>
      <w:framePr w:wrap="around"/>
    </w:pPr>
    <w:r>
      <w:t>Page</w:t>
    </w:r>
    <w:r w:rsidRPr="0033780C">
      <w:t xml:space="preserve"> </w:t>
    </w:r>
    <w:r w:rsidRPr="0033780C">
      <w:rPr>
        <w:rStyle w:val="SayfaNumaras"/>
      </w:rPr>
      <w:fldChar w:fldCharType="begin"/>
    </w:r>
    <w:r w:rsidRPr="0033780C">
      <w:rPr>
        <w:rStyle w:val="SayfaNumaras"/>
      </w:rPr>
      <w:instrText xml:space="preserve"> PAGE </w:instrText>
    </w:r>
    <w:r w:rsidRPr="0033780C">
      <w:rPr>
        <w:rStyle w:val="SayfaNumaras"/>
      </w:rPr>
      <w:fldChar w:fldCharType="separate"/>
    </w:r>
    <w:r w:rsidRPr="0033780C">
      <w:rPr>
        <w:rStyle w:val="SayfaNumaras"/>
      </w:rPr>
      <w:t>2</w:t>
    </w:r>
    <w:r w:rsidRPr="0033780C">
      <w:rPr>
        <w:rStyle w:val="SayfaNumaras"/>
      </w:rPr>
      <w:fldChar w:fldCharType="end"/>
    </w:r>
  </w:p>
  <w:p w14:paraId="57D64972" w14:textId="77777777" w:rsidR="00075C24" w:rsidRDefault="00075C24">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86B192" w14:textId="44629CB5" w:rsidR="00EC1864" w:rsidRPr="00D949A7" w:rsidRDefault="00EC1864" w:rsidP="00B00F20">
    <w:pPr>
      <w:pStyle w:val="09Seitenzahl"/>
      <w:framePr w:wrap="around"/>
    </w:pPr>
    <w:r>
      <w:t xml:space="preserve"> </w:t>
    </w:r>
    <w:r w:rsidR="00531697" w:rsidRPr="00D949A7">
      <w:rPr>
        <w:rStyle w:val="SayfaNumaras"/>
      </w:rPr>
      <w:fldChar w:fldCharType="begin"/>
    </w:r>
    <w:r w:rsidRPr="00D949A7">
      <w:rPr>
        <w:rStyle w:val="SayfaNumaras"/>
      </w:rPr>
      <w:instrText xml:space="preserve"> PAGE </w:instrText>
    </w:r>
    <w:r w:rsidR="00531697" w:rsidRPr="00D949A7">
      <w:rPr>
        <w:rStyle w:val="SayfaNumaras"/>
      </w:rPr>
      <w:fldChar w:fldCharType="separate"/>
    </w:r>
    <w:r w:rsidR="00F26C07">
      <w:rPr>
        <w:rStyle w:val="SayfaNumaras"/>
      </w:rPr>
      <w:t>2</w:t>
    </w:r>
    <w:r w:rsidR="00531697" w:rsidRPr="00D949A7">
      <w:rPr>
        <w:rStyle w:val="SayfaNumaras"/>
      </w:rPr>
      <w:fldChar w:fldCharType="end"/>
    </w:r>
  </w:p>
  <w:p w14:paraId="3B762BC2" w14:textId="77777777" w:rsidR="00B61074" w:rsidRDefault="00B61074" w:rsidP="00B61074">
    <w:pPr>
      <w:spacing w:after="120" w:line="240" w:lineRule="exact"/>
      <w:jc w:val="center"/>
      <w:rPr>
        <w:rFonts w:ascii="CorpoSLig" w:hAnsi="CorpoSLig"/>
        <w:color w:val="5A6870"/>
        <w:position w:val="5"/>
        <w:sz w:val="18"/>
        <w:szCs w:val="15"/>
      </w:rPr>
    </w:pPr>
    <w:r w:rsidRPr="006D014F">
      <w:rPr>
        <w:rFonts w:ascii="CorpoSLig" w:hAnsi="CorpoSLig"/>
        <w:color w:val="5A6870"/>
        <w:position w:val="5"/>
        <w:sz w:val="18"/>
        <w:szCs w:val="15"/>
      </w:rPr>
      <w:t>Kurumsal İletişim Bölümü</w:t>
    </w:r>
  </w:p>
  <w:p w14:paraId="32A38DF7" w14:textId="27EABC05" w:rsidR="00B61074" w:rsidRPr="005054A6" w:rsidRDefault="00B61074" w:rsidP="008B0B7A">
    <w:pPr>
      <w:spacing w:after="120" w:line="240" w:lineRule="exact"/>
      <w:jc w:val="center"/>
      <w:rPr>
        <w:rFonts w:ascii="CorpoSLig" w:hAnsi="CorpoSLig"/>
        <w:color w:val="5A6870"/>
        <w:position w:val="5"/>
        <w:sz w:val="18"/>
        <w:szCs w:val="15"/>
      </w:rPr>
    </w:pPr>
    <w:r>
      <w:rPr>
        <w:rFonts w:ascii="CorpoSLig" w:hAnsi="CorpoSLig"/>
        <w:color w:val="5A6870"/>
        <w:position w:val="5"/>
        <w:sz w:val="18"/>
        <w:szCs w:val="15"/>
      </w:rPr>
      <w:t>Mercedes-Benz Otomotiv Ticaret ve Hizmetler A.Ş.</w:t>
    </w:r>
    <w:r>
      <w:rPr>
        <w:noProof/>
        <w:lang w:val="tr-TR" w:eastAsia="tr-TR"/>
      </w:rPr>
      <mc:AlternateContent>
        <mc:Choice Requires="wps">
          <w:drawing>
            <wp:anchor distT="0" distB="0" distL="114300" distR="114300" simplePos="0" relativeHeight="251848704" behindDoc="0" locked="0" layoutInCell="1" allowOverlap="1" wp14:anchorId="478A0257" wp14:editId="148893A2">
              <wp:simplePos x="0" y="0"/>
              <wp:positionH relativeFrom="column">
                <wp:posOffset>-683895</wp:posOffset>
              </wp:positionH>
              <wp:positionV relativeFrom="page">
                <wp:posOffset>5356225</wp:posOffset>
              </wp:positionV>
              <wp:extent cx="13970" cy="13970"/>
              <wp:effectExtent l="0" t="0" r="0" b="0"/>
              <wp:wrapNone/>
              <wp:docPr id="5" name="Ellipse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3970" cy="13970"/>
                      </a:xfrm>
                      <a:prstGeom prst="ellipse">
                        <a:avLst/>
                      </a:prstGeom>
                      <a:solidFill>
                        <a:schemeClr val="tx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49EC7530" id="Ellipse 8" o:spid="_x0000_s1026" style="position:absolute;margin-left:-53.85pt;margin-top:421.75pt;width:1.1pt;height:1.1pt;z-index:251848704;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" fillcolor="black [3213]" stroked="f" strokeweight="1pt">
              <v:stroke joinstyle="miter"/>
              <w10:wrap anchory="page"/>
            </v:oval>
          </w:pict>
        </mc:Fallback>
      </mc:AlternateContent>
    </w:r>
    <w:r>
      <w:rPr>
        <w:noProof/>
        <w:lang w:val="tr-TR" w:eastAsia="tr-TR"/>
      </w:rPr>
      <mc:AlternateContent>
        <mc:Choice Requires="wps">
          <w:drawing>
            <wp:anchor distT="0" distB="0" distL="114300" distR="114300" simplePos="0" relativeHeight="251847680" behindDoc="0" locked="0" layoutInCell="1" allowOverlap="1" wp14:anchorId="56946107" wp14:editId="155B25B5">
              <wp:simplePos x="0" y="0"/>
              <wp:positionH relativeFrom="column">
                <wp:posOffset>-683260</wp:posOffset>
              </wp:positionH>
              <wp:positionV relativeFrom="page">
                <wp:posOffset>7553960</wp:posOffset>
              </wp:positionV>
              <wp:extent cx="14605" cy="14605"/>
              <wp:effectExtent l="0" t="0" r="0" b="0"/>
              <wp:wrapNone/>
              <wp:docPr id="6" name="Ellipse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605" cy="14605"/>
                      </a:xfrm>
                      <a:prstGeom prst="ellipse">
                        <a:avLst/>
                      </a:prstGeom>
                      <a:solidFill>
                        <a:schemeClr val="tx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08835363" id="Ellipse 7" o:spid="_x0000_s1026" style="position:absolute;margin-left:-53.8pt;margin-top:594.8pt;width:1.15pt;height:1.15pt;z-index:251847680;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" fillcolor="black [3213]" stroked="f" strokeweight="1pt">
              <v:stroke joinstyle="miter"/>
              <w10:wrap anchory="page"/>
            </v:oval>
          </w:pict>
        </mc:Fallback>
      </mc:AlternateContent>
    </w:r>
  </w:p>
  <w:p w14:paraId="6F57125E" w14:textId="77777777" w:rsidR="00EC1864" w:rsidRDefault="00EC1864" w:rsidP="00B61074">
    <w:pPr>
      <w:pStyle w:val="AltBilgi"/>
    </w:pPr>
  </w:p>
  <w:p w14:paraId="303C536A" w14:textId="77777777" w:rsidR="00ED2CE9" w:rsidRDefault="00ED2CE9"/>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95"/>
      <w:gridCol w:w="3295"/>
      <w:gridCol w:w="3295"/>
    </w:tblGrid>
    <w:tr w:rsidR="51F0303A" w14:paraId="663CED09" w14:textId="77777777" w:rsidTr="51F0303A">
      <w:trPr>
        <w:trHeight w:val="300"/>
      </w:trPr>
      <w:tc>
        <w:tcPr>
          <w:tcW w:w="3295" w:type="dxa"/>
        </w:tcPr>
        <w:p w14:paraId="1898089F" w14:textId="482AEC0E" w:rsidR="51F0303A" w:rsidRDefault="51F0303A" w:rsidP="51F0303A">
          <w:pPr>
            <w:pStyle w:val="stBilgi"/>
            <w:ind w:left="-115"/>
          </w:pPr>
        </w:p>
      </w:tc>
      <w:tc>
        <w:tcPr>
          <w:tcW w:w="3295" w:type="dxa"/>
        </w:tcPr>
        <w:p w14:paraId="1A1783E8" w14:textId="27E67856" w:rsidR="51F0303A" w:rsidRDefault="51F0303A" w:rsidP="51F0303A">
          <w:pPr>
            <w:pStyle w:val="stBilgi"/>
            <w:jc w:val="center"/>
          </w:pPr>
        </w:p>
      </w:tc>
      <w:tc>
        <w:tcPr>
          <w:tcW w:w="3295" w:type="dxa"/>
        </w:tcPr>
        <w:p w14:paraId="2C09E6C9" w14:textId="5FA20839" w:rsidR="51F0303A" w:rsidRDefault="51F0303A" w:rsidP="51F0303A">
          <w:pPr>
            <w:pStyle w:val="stBilgi"/>
            <w:ind w:right="-115"/>
            <w:jc w:val="right"/>
          </w:pPr>
        </w:p>
      </w:tc>
    </w:tr>
  </w:tbl>
  <w:p w14:paraId="4FE8C532" w14:textId="77777777" w:rsidR="00B61074" w:rsidRDefault="00B61074" w:rsidP="00B61074">
    <w:pPr>
      <w:spacing w:after="120" w:line="240" w:lineRule="exact"/>
      <w:jc w:val="center"/>
      <w:rPr>
        <w:rFonts w:ascii="CorpoSLig" w:hAnsi="CorpoSLig"/>
        <w:color w:val="5A6870"/>
        <w:position w:val="5"/>
        <w:sz w:val="18"/>
        <w:szCs w:val="15"/>
      </w:rPr>
    </w:pPr>
    <w:r>
      <w:tab/>
    </w:r>
    <w:r w:rsidRPr="006D014F">
      <w:rPr>
        <w:rFonts w:ascii="CorpoSLig" w:hAnsi="CorpoSLig"/>
        <w:color w:val="5A6870"/>
        <w:position w:val="5"/>
        <w:sz w:val="18"/>
        <w:szCs w:val="15"/>
      </w:rPr>
      <w:t>Kurumsal İletişim Bölümü</w:t>
    </w:r>
  </w:p>
  <w:p w14:paraId="76B535A9" w14:textId="3A236C36" w:rsidR="51F0303A" w:rsidRPr="008B0B7A" w:rsidRDefault="008B0B7A" w:rsidP="008B0B7A">
    <w:pPr>
      <w:spacing w:after="120" w:line="240" w:lineRule="exact"/>
      <w:jc w:val="center"/>
      <w:rPr>
        <w:rFonts w:ascii="CorpoSLig" w:hAnsi="CorpoSLig"/>
        <w:color w:val="5A6870"/>
        <w:position w:val="5"/>
        <w:sz w:val="18"/>
        <w:szCs w:val="15"/>
      </w:rPr>
    </w:pPr>
    <w:r>
      <w:rPr>
        <w:rFonts w:ascii="CorpoSLig" w:hAnsi="CorpoSLig"/>
        <w:color w:val="5A6870"/>
        <w:position w:val="5"/>
        <w:sz w:val="18"/>
        <w:szCs w:val="15"/>
      </w:rPr>
      <w:t xml:space="preserve">              </w:t>
    </w:r>
    <w:r w:rsidR="00B61074">
      <w:rPr>
        <w:rFonts w:ascii="CorpoSLig" w:hAnsi="CorpoSLig"/>
        <w:color w:val="5A6870"/>
        <w:position w:val="5"/>
        <w:sz w:val="18"/>
        <w:szCs w:val="15"/>
      </w:rPr>
      <w:t>Mercedes-Benz Otomotiv Ticaret ve Hizmetler A.</w:t>
    </w:r>
    <w:r w:rsidR="00B61074">
      <w:rPr>
        <w:rFonts w:ascii="Calibri" w:hAnsi="Calibri" w:cs="Calibri"/>
        <w:color w:val="5A6870"/>
        <w:position w:val="5"/>
        <w:sz w:val="18"/>
        <w:szCs w:val="15"/>
      </w:rPr>
      <w:t>Ş</w:t>
    </w:r>
    <w:r w:rsidR="00B61074">
      <w:rPr>
        <w:rFonts w:ascii="CorpoSLig" w:hAnsi="CorpoSLig"/>
        <w:color w:val="5A6870"/>
        <w:position w:val="5"/>
        <w:sz w:val="18"/>
        <w:szCs w:val="15"/>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CD04FF" w14:textId="77777777" w:rsidR="00B46950" w:rsidRDefault="00B46950" w:rsidP="00764B8C">
      <w:pPr>
        <w:spacing w:after="0" w:line="240" w:lineRule="auto"/>
      </w:pPr>
      <w:r>
        <w:separator/>
      </w:r>
    </w:p>
  </w:footnote>
  <w:footnote w:type="continuationSeparator" w:id="0">
    <w:p w14:paraId="0FB5177F" w14:textId="77777777" w:rsidR="00B46950" w:rsidRDefault="00B46950" w:rsidP="00764B8C">
      <w:pPr>
        <w:spacing w:after="0" w:line="240" w:lineRule="auto"/>
      </w:pPr>
      <w:r>
        <w:continuationSeparator/>
      </w:r>
    </w:p>
  </w:footnote>
  <w:footnote w:id="1">
    <w:p w14:paraId="4578596B" w14:textId="77777777" w:rsidR="00A70DA5" w:rsidRPr="00A70DA5" w:rsidRDefault="00A70DA5" w:rsidP="00A70DA5">
      <w:pPr>
        <w:rPr>
          <w:sz w:val="15"/>
          <w:szCs w:val="15"/>
        </w:rPr>
      </w:pPr>
      <w:r>
        <w:rPr>
          <w:rStyle w:val="DipnotBavurusu"/>
        </w:rPr>
        <w:footnoteRef/>
      </w:r>
      <w:r w:rsidRPr="00A70DA5">
        <w:rPr>
          <w:sz w:val="15"/>
          <w:szCs w:val="15"/>
        </w:rPr>
        <w:t xml:space="preserve"> Belirtilen değerler, öngörülen WLTP (Dünya Çapında Uyumlaştırılmış Hafif Araçlar Test Prosedürü) ölçüm yöntemine göre belirlenmiştir. Belirtilen aralıklar Avrupa pazarına aittir. Bir binek otomobilin enerji tüketimi ve CO2 emisyonları, yalnızca aracın yakıt veya enerji taşıyıcısını verimli kullanmasına değil, aynı zamanda sürüş tarzına ve diğer teknik olmayan faktörlere de bağlıdır.</w:t>
      </w:r>
    </w:p>
    <w:p w14:paraId="350B45A6" w14:textId="77777777" w:rsidR="00A70DA5" w:rsidRDefault="00A70DA5" w:rsidP="00A70DA5">
      <w:pPr>
        <w:pStyle w:val="DipnotMetni"/>
      </w:pPr>
    </w:p>
  </w:footnote>
  <w:footnote w:id="2">
    <w:p w14:paraId="5EFF8B20" w14:textId="611325BA" w:rsidR="00A70DA5" w:rsidRPr="00D678B7" w:rsidRDefault="00A70DA5" w:rsidP="00A70DA5">
      <w:pPr>
        <w:pStyle w:val="08Fubereich"/>
        <w:rPr>
          <w:lang w:val="tr-TR"/>
        </w:rPr>
      </w:pPr>
      <w:r w:rsidRPr="000E57A6">
        <w:rPr>
          <w:rStyle w:val="DipnotBavurusu"/>
          <w:szCs w:val="15"/>
        </w:rPr>
        <w:footnoteRef/>
      </w:r>
      <w:r w:rsidRPr="00D678B7">
        <w:rPr>
          <w:lang w:val="tr-TR"/>
        </w:rPr>
        <w:t xml:space="preserve"> Elektronik olarak limitli</w:t>
      </w:r>
    </w:p>
  </w:footnote>
  <w:footnote w:id="3">
    <w:p w14:paraId="0866F7C2" w14:textId="47ADBADD" w:rsidR="00A70DA5" w:rsidRDefault="00A70DA5" w:rsidP="00A70DA5">
      <w:pPr>
        <w:pStyle w:val="08Fubereich"/>
        <w:rPr>
          <w:lang w:val="tr-TR"/>
        </w:rPr>
      </w:pPr>
      <w:r w:rsidRPr="000E57A6">
        <w:rPr>
          <w:rStyle w:val="DipnotBavurusu"/>
          <w:szCs w:val="15"/>
        </w:rPr>
        <w:footnoteRef/>
      </w:r>
      <w:r w:rsidRPr="00D678B7">
        <w:rPr>
          <w:lang w:val="tr-TR"/>
        </w:rPr>
        <w:t xml:space="preserve"> </w:t>
      </w:r>
      <w:r w:rsidRPr="00A70DA5">
        <w:rPr>
          <w:lang w:val="tr-TR"/>
        </w:rPr>
        <w:t>Belirtilen değerler, öngörülen WLTP (Dünya çapında uyumlaştırılmış Hafif Hizmet Araçları Test Prosedürleri) ölçüm prosedürüne göre belirlenmiştir. Belirtilen menziller Alman pazarına aittir. Bir binek otomobilin enerji tüketimi ve CO₂ emisyonları, yalnızca otomobilin yakıt veya enerji kaynağını verimli kullanmasına değil, aynı zamanda sürüş tarzına ve diğer teknik olmayan faktörlere de bağlıdır.</w:t>
      </w:r>
    </w:p>
    <w:p w14:paraId="6C5175BF" w14:textId="16F38C09" w:rsidR="00B46A56" w:rsidRPr="00A70DA5" w:rsidRDefault="00B46A56" w:rsidP="00A70DA5">
      <w:pPr>
        <w:pStyle w:val="08Fubereich"/>
        <w:rPr>
          <w:lang w:val="tr-TR"/>
        </w:rPr>
      </w:pPr>
      <w:r>
        <w:rPr>
          <w:lang w:val="tr-TR"/>
        </w:rPr>
        <w:t>*</w:t>
      </w:r>
      <w:r w:rsidR="005469CF" w:rsidRPr="005469CF">
        <w:rPr>
          <w:lang w:val="tr-TR"/>
        </w:rPr>
        <w:t>AMG Sürücü Paketi</w:t>
      </w:r>
      <w:r w:rsidR="00213FD6">
        <w:rPr>
          <w:lang w:val="tr-TR"/>
        </w:rPr>
        <w:t xml:space="preserve"> ile</w:t>
      </w:r>
    </w:p>
    <w:p w14:paraId="0C893DDE" w14:textId="38B9B6FC" w:rsidR="00A70DA5" w:rsidRPr="00D678B7" w:rsidRDefault="00A70DA5" w:rsidP="00A70DA5">
      <w:pPr>
        <w:pStyle w:val="08Fubereich"/>
        <w:rPr>
          <w:lang w:val="tr-TR"/>
        </w:rPr>
      </w:pPr>
      <w:r w:rsidRPr="00D678B7">
        <w:rPr>
          <w:lang w:val="tr-TR"/>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1E2A8D" w14:textId="77777777" w:rsidR="00075C24" w:rsidRDefault="00075C24" w:rsidP="001028C6">
    <w:pPr>
      <w:pStyle w:val="A03Copytext"/>
    </w:pPr>
    <w:r>
      <w:rPr>
        <w:noProof/>
        <w14:ligatures w14:val="none"/>
      </w:rPr>
      <w:drawing>
        <wp:anchor distT="0" distB="0" distL="114300" distR="114300" simplePos="0" relativeHeight="251850752" behindDoc="0" locked="0" layoutInCell="1" allowOverlap="1" wp14:anchorId="1B77F8BE" wp14:editId="648E6012">
          <wp:simplePos x="0" y="0"/>
          <wp:positionH relativeFrom="page">
            <wp:align>center</wp:align>
          </wp:positionH>
          <wp:positionV relativeFrom="topMargin">
            <wp:posOffset>575945</wp:posOffset>
          </wp:positionV>
          <wp:extent cx="576000" cy="576000"/>
          <wp:effectExtent l="0" t="0" r="0" b="0"/>
          <wp:wrapNone/>
          <wp:docPr id="1570939636" name="Mercedes-Benz (sta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0939636" name="Mercedes-Benz (star)"/>
                  <pic:cNvPicPr>
                    <a:picLocks noChangeAspect="1"/>
                  </pic:cNvPicPr>
                </pic:nvPicPr>
                <pic:blipFill>
                  <a:blip r:embed="rId1"/>
                  <a:stretch>
                    <a:fillRect/>
                  </a:stretch>
                </pic:blipFill>
                <pic:spPr bwMode="auto">
                  <a:xfrm>
                    <a:off x="0" y="0"/>
                    <a:ext cx="576000" cy="576000"/>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14:ligatures w14:val="none"/>
      </w:rPr>
      <w:drawing>
        <wp:anchor distT="0" distB="0" distL="114300" distR="114300" simplePos="0" relativeHeight="251851776" behindDoc="0" locked="0" layoutInCell="1" allowOverlap="1" wp14:anchorId="45088494" wp14:editId="72D30D23">
          <wp:simplePos x="0" y="0"/>
          <wp:positionH relativeFrom="page">
            <wp:posOffset>5436870</wp:posOffset>
          </wp:positionH>
          <wp:positionV relativeFrom="topMargin">
            <wp:posOffset>1674495</wp:posOffset>
          </wp:positionV>
          <wp:extent cx="1245600" cy="122400"/>
          <wp:effectExtent l="0" t="0" r="0" b="0"/>
          <wp:wrapNone/>
          <wp:docPr id="1814972570" name="Mercedes-AMG (word mar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14972570" name="Mercedes-AMG (word mark)"/>
                  <pic:cNvPicPr>
                    <a:picLocks noChangeAspect="1"/>
                  </pic:cNvPicPr>
                </pic:nvPicPr>
                <pic:blipFill>
                  <a:blip r:embed="rId2"/>
                  <a:stretch>
                    <a:fillRect/>
                  </a:stretch>
                </pic:blipFill>
                <pic:spPr bwMode="auto">
                  <a:xfrm>
                    <a:off x="0" y="0"/>
                    <a:ext cx="1245600" cy="122400"/>
                  </a:xfrm>
                  <a:prstGeom prst="rect">
                    <a:avLst/>
                  </a:prstGeom>
                  <a:noFill/>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41D716" w14:textId="72A2BC0C" w:rsidR="00F26C07" w:rsidRDefault="00F26C07">
    <w:pPr>
      <w:pStyle w:val="stBilgi"/>
    </w:pPr>
  </w:p>
  <w:p w14:paraId="172D8D26" w14:textId="77777777" w:rsidR="00ED2CE9" w:rsidRDefault="00ED2CE9"/>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5BC261" w14:textId="31AEA6D5" w:rsidR="006C14AB" w:rsidRDefault="00323413" w:rsidP="005C43E5">
    <w:pPr>
      <w:pStyle w:val="stBilgi"/>
    </w:pPr>
    <w:r>
      <w:rPr>
        <w:noProof/>
        <w:lang w:val="en-US"/>
      </w:rPr>
      <w:drawing>
        <wp:anchor distT="0" distB="0" distL="114300" distR="114300" simplePos="0" relativeHeight="251840512" behindDoc="0" locked="0" layoutInCell="1" allowOverlap="1" wp14:anchorId="3E1DB23F" wp14:editId="1D08369E">
          <wp:simplePos x="0" y="0"/>
          <wp:positionH relativeFrom="column">
            <wp:posOffset>4566920</wp:posOffset>
          </wp:positionH>
          <wp:positionV relativeFrom="paragraph">
            <wp:posOffset>923290</wp:posOffset>
          </wp:positionV>
          <wp:extent cx="1080135" cy="123825"/>
          <wp:effectExtent l="0" t="0" r="0" b="0"/>
          <wp:wrapNone/>
          <wp:docPr id="3" name="Bild 1" descr="MB-word-mark_p_1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B-word-mark_p_1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80135" cy="123825"/>
                  </a:xfrm>
                  <a:prstGeom prst="rect">
                    <a:avLst/>
                  </a:prstGeom>
                  <a:noFill/>
                </pic:spPr>
              </pic:pic>
            </a:graphicData>
          </a:graphic>
        </wp:anchor>
      </w:drawing>
    </w:r>
    <w:r>
      <w:rPr>
        <w:noProof/>
        <w:lang w:val="en-US"/>
      </w:rPr>
      <mc:AlternateContent>
        <mc:Choice Requires="wps">
          <w:drawing>
            <wp:anchor distT="0" distB="0" distL="114300" distR="114300" simplePos="0" relativeHeight="251769856" behindDoc="0" locked="0" layoutInCell="1" allowOverlap="1" wp14:anchorId="426844B0" wp14:editId="351FF6EB">
              <wp:simplePos x="0" y="0"/>
              <wp:positionH relativeFrom="column">
                <wp:posOffset>-682625</wp:posOffset>
              </wp:positionH>
              <wp:positionV relativeFrom="page">
                <wp:posOffset>3774440</wp:posOffset>
              </wp:positionV>
              <wp:extent cx="13970" cy="13970"/>
              <wp:effectExtent l="0" t="0" r="0" b="0"/>
              <wp:wrapNone/>
              <wp:docPr id="9" name="Ellipse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3970" cy="13970"/>
                      </a:xfrm>
                      <a:prstGeom prst="ellipse">
                        <a:avLst/>
                      </a:prstGeom>
                      <a:solidFill>
                        <a:schemeClr val="tx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mv="urn:schemas-microsoft-com:mac:vml" xmlns:mo="http://schemas.microsoft.com/office/mac/office/2008/main" xmlns:pic="http://schemas.openxmlformats.org/drawingml/2006/picture" xmlns:a14="http://schemas.microsoft.com/office/drawing/2010/main" xmlns:a="http://schemas.openxmlformats.org/drawingml/2006/main">
          <w:pict>
            <v:oval id="Ellipse 9" style="position:absolute;margin-left:-53.75pt;margin-top:297.2pt;width:1.1pt;height:1.1pt;z-index:251769856;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spid="_x0000_s1026" fillcolor="black [3213]" stroked="f" strokeweight="1pt" w14:anchorId="5F81F07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">
              <v:stroke joinstyle="miter"/>
              <v:path arrowok="t"/>
              <w10:wrap anchory="page"/>
            </v:oval>
          </w:pict>
        </mc:Fallback>
      </mc:AlternateContent>
    </w:r>
    <w:r>
      <w:rPr>
        <w:noProof/>
        <w:lang w:val="en-US"/>
      </w:rPr>
      <w:drawing>
        <wp:anchor distT="0" distB="0" distL="114300" distR="114300" simplePos="0" relativeHeight="251557888" behindDoc="1" locked="0" layoutInCell="1" allowOverlap="1" wp14:anchorId="26506D30" wp14:editId="76799FC7">
          <wp:simplePos x="0" y="0"/>
          <wp:positionH relativeFrom="column">
            <wp:posOffset>2559685</wp:posOffset>
          </wp:positionH>
          <wp:positionV relativeFrom="page">
            <wp:posOffset>540385</wp:posOffset>
          </wp:positionV>
          <wp:extent cx="720000" cy="720000"/>
          <wp:effectExtent l="0" t="0" r="4445" b="4445"/>
          <wp:wrapNone/>
          <wp:docPr id="4"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20000" cy="720000"/>
                  </a:xfrm>
                  <a:prstGeom prst="rect">
                    <a:avLst/>
                  </a:prstGeom>
                  <a:noFill/>
                  <a:ln>
                    <a:noFill/>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12F0E016"/>
    <w:lvl w:ilvl="0">
      <w:start w:val="1"/>
      <w:numFmt w:val="decimal"/>
      <w:lvlText w:val="%1."/>
      <w:lvlJc w:val="left"/>
      <w:pPr>
        <w:tabs>
          <w:tab w:val="num" w:pos="360"/>
        </w:tabs>
        <w:ind w:left="360" w:hanging="360"/>
      </w:pPr>
    </w:lvl>
  </w:abstractNum>
  <w:abstractNum w:abstractNumId="1" w15:restartNumberingAfterBreak="0">
    <w:nsid w:val="10B40890"/>
    <w:multiLevelType w:val="hybridMultilevel"/>
    <w:tmpl w:val="7E726AF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219874EC"/>
    <w:multiLevelType w:val="hybridMultilevel"/>
    <w:tmpl w:val="7320108A"/>
    <w:lvl w:ilvl="0" w:tplc="EF2875FA">
      <w:start w:val="1"/>
      <w:numFmt w:val="bullet"/>
      <w:pStyle w:val="04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5E43793A"/>
    <w:multiLevelType w:val="hybridMultilevel"/>
    <w:tmpl w:val="48B00594"/>
    <w:lvl w:ilvl="0" w:tplc="FCBC59C6">
      <w:start w:val="1"/>
      <w:numFmt w:val="bullet"/>
      <w:pStyle w:val="05BulletEbene1"/>
      <w:lvlText w:val=""/>
      <w:lvlJc w:val="left"/>
      <w:pPr>
        <w:ind w:left="720" w:hanging="360"/>
      </w:pPr>
      <w:rPr>
        <w:rFonts w:ascii="Symbol" w:hAnsi="Symbol" w:hint="default"/>
      </w:rPr>
    </w:lvl>
    <w:lvl w:ilvl="1" w:tplc="8BA24424">
      <w:start w:val="1"/>
      <w:numFmt w:val="bullet"/>
      <w:pStyle w:val="051BulletEbene2"/>
      <w:lvlText w:val="o"/>
      <w:lvlJc w:val="left"/>
      <w:pPr>
        <w:ind w:left="1440" w:hanging="360"/>
      </w:pPr>
      <w:rPr>
        <w:rFonts w:ascii="Courier New" w:hAnsi="Courier New" w:cs="Courier New" w:hint="default"/>
      </w:rPr>
    </w:lvl>
    <w:lvl w:ilvl="2" w:tplc="B6D6BF6E">
      <w:start w:val="1"/>
      <w:numFmt w:val="bullet"/>
      <w:pStyle w:val="052BulletEbene3"/>
      <w:lvlText w:val=""/>
      <w:lvlJc w:val="left"/>
      <w:pPr>
        <w:ind w:left="2160" w:hanging="360"/>
      </w:pPr>
      <w:rPr>
        <w:rFonts w:ascii="Wingdings" w:hAnsi="Wingdings" w:hint="default"/>
      </w:rPr>
    </w:lvl>
    <w:lvl w:ilvl="3" w:tplc="1FD6A1A6">
      <w:start w:val="1"/>
      <w:numFmt w:val="bullet"/>
      <w:pStyle w:val="053BulletEbene4"/>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655716EB"/>
    <w:multiLevelType w:val="hybridMultilevel"/>
    <w:tmpl w:val="B5B0C584"/>
    <w:lvl w:ilvl="0" w:tplc="041F0001">
      <w:start w:val="1"/>
      <w:numFmt w:val="bullet"/>
      <w:lvlText w:val=""/>
      <w:lvlJc w:val="left"/>
      <w:pPr>
        <w:ind w:left="935" w:hanging="360"/>
      </w:pPr>
      <w:rPr>
        <w:rFonts w:ascii="Symbol" w:hAnsi="Symbol" w:hint="default"/>
      </w:rPr>
    </w:lvl>
    <w:lvl w:ilvl="1" w:tplc="041F0003" w:tentative="1">
      <w:start w:val="1"/>
      <w:numFmt w:val="bullet"/>
      <w:lvlText w:val="o"/>
      <w:lvlJc w:val="left"/>
      <w:pPr>
        <w:ind w:left="1655" w:hanging="360"/>
      </w:pPr>
      <w:rPr>
        <w:rFonts w:ascii="Courier New" w:hAnsi="Courier New" w:cs="Courier New" w:hint="default"/>
      </w:rPr>
    </w:lvl>
    <w:lvl w:ilvl="2" w:tplc="041F0005" w:tentative="1">
      <w:start w:val="1"/>
      <w:numFmt w:val="bullet"/>
      <w:lvlText w:val=""/>
      <w:lvlJc w:val="left"/>
      <w:pPr>
        <w:ind w:left="2375" w:hanging="360"/>
      </w:pPr>
      <w:rPr>
        <w:rFonts w:ascii="Wingdings" w:hAnsi="Wingdings" w:hint="default"/>
      </w:rPr>
    </w:lvl>
    <w:lvl w:ilvl="3" w:tplc="041F0001" w:tentative="1">
      <w:start w:val="1"/>
      <w:numFmt w:val="bullet"/>
      <w:lvlText w:val=""/>
      <w:lvlJc w:val="left"/>
      <w:pPr>
        <w:ind w:left="3095" w:hanging="360"/>
      </w:pPr>
      <w:rPr>
        <w:rFonts w:ascii="Symbol" w:hAnsi="Symbol" w:hint="default"/>
      </w:rPr>
    </w:lvl>
    <w:lvl w:ilvl="4" w:tplc="041F0003" w:tentative="1">
      <w:start w:val="1"/>
      <w:numFmt w:val="bullet"/>
      <w:lvlText w:val="o"/>
      <w:lvlJc w:val="left"/>
      <w:pPr>
        <w:ind w:left="3815" w:hanging="360"/>
      </w:pPr>
      <w:rPr>
        <w:rFonts w:ascii="Courier New" w:hAnsi="Courier New" w:cs="Courier New" w:hint="default"/>
      </w:rPr>
    </w:lvl>
    <w:lvl w:ilvl="5" w:tplc="041F0005" w:tentative="1">
      <w:start w:val="1"/>
      <w:numFmt w:val="bullet"/>
      <w:lvlText w:val=""/>
      <w:lvlJc w:val="left"/>
      <w:pPr>
        <w:ind w:left="4535" w:hanging="360"/>
      </w:pPr>
      <w:rPr>
        <w:rFonts w:ascii="Wingdings" w:hAnsi="Wingdings" w:hint="default"/>
      </w:rPr>
    </w:lvl>
    <w:lvl w:ilvl="6" w:tplc="041F0001" w:tentative="1">
      <w:start w:val="1"/>
      <w:numFmt w:val="bullet"/>
      <w:lvlText w:val=""/>
      <w:lvlJc w:val="left"/>
      <w:pPr>
        <w:ind w:left="5255" w:hanging="360"/>
      </w:pPr>
      <w:rPr>
        <w:rFonts w:ascii="Symbol" w:hAnsi="Symbol" w:hint="default"/>
      </w:rPr>
    </w:lvl>
    <w:lvl w:ilvl="7" w:tplc="041F0003" w:tentative="1">
      <w:start w:val="1"/>
      <w:numFmt w:val="bullet"/>
      <w:lvlText w:val="o"/>
      <w:lvlJc w:val="left"/>
      <w:pPr>
        <w:ind w:left="5975" w:hanging="360"/>
      </w:pPr>
      <w:rPr>
        <w:rFonts w:ascii="Courier New" w:hAnsi="Courier New" w:cs="Courier New" w:hint="default"/>
      </w:rPr>
    </w:lvl>
    <w:lvl w:ilvl="8" w:tplc="041F0005" w:tentative="1">
      <w:start w:val="1"/>
      <w:numFmt w:val="bullet"/>
      <w:lvlText w:val=""/>
      <w:lvlJc w:val="left"/>
      <w:pPr>
        <w:ind w:left="6695" w:hanging="360"/>
      </w:pPr>
      <w:rPr>
        <w:rFonts w:ascii="Wingdings" w:hAnsi="Wingdings" w:hint="default"/>
      </w:rPr>
    </w:lvl>
  </w:abstractNum>
  <w:abstractNum w:abstractNumId="5" w15:restartNumberingAfterBreak="0">
    <w:nsid w:val="6A5A4AC4"/>
    <w:multiLevelType w:val="hybridMultilevel"/>
    <w:tmpl w:val="6FE6315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6C100091"/>
    <w:multiLevelType w:val="hybridMultilevel"/>
    <w:tmpl w:val="2A349080"/>
    <w:lvl w:ilvl="0" w:tplc="03368AB0">
      <w:start w:val="5"/>
      <w:numFmt w:val="bullet"/>
      <w:pStyle w:val="C04Tablelist"/>
      <w:lvlText w:val="–"/>
      <w:lvlJc w:val="left"/>
      <w:pPr>
        <w:ind w:left="215" w:hanging="215"/>
      </w:pPr>
      <w:rPr>
        <w:rFonts w:ascii="MB Corpo S Text Light" w:eastAsia="Times New Roman" w:hAnsi="MB Corpo S Text Light" w:cs="Calibri" w:hint="default"/>
      </w:rPr>
    </w:lvl>
    <w:lvl w:ilvl="1" w:tplc="FFFFFFFF" w:tentative="1">
      <w:start w:val="1"/>
      <w:numFmt w:val="bullet"/>
      <w:lvlText w:val="o"/>
      <w:lvlJc w:val="left"/>
      <w:pPr>
        <w:ind w:left="1791" w:hanging="360"/>
      </w:pPr>
      <w:rPr>
        <w:rFonts w:ascii="Courier New" w:hAnsi="Courier New" w:cs="Courier New" w:hint="default"/>
      </w:rPr>
    </w:lvl>
    <w:lvl w:ilvl="2" w:tplc="FFFFFFFF" w:tentative="1">
      <w:start w:val="1"/>
      <w:numFmt w:val="bullet"/>
      <w:lvlText w:val=""/>
      <w:lvlJc w:val="left"/>
      <w:pPr>
        <w:ind w:left="2511" w:hanging="360"/>
      </w:pPr>
      <w:rPr>
        <w:rFonts w:ascii="Wingdings" w:hAnsi="Wingdings" w:hint="default"/>
      </w:rPr>
    </w:lvl>
    <w:lvl w:ilvl="3" w:tplc="FFFFFFFF" w:tentative="1">
      <w:start w:val="1"/>
      <w:numFmt w:val="bullet"/>
      <w:lvlText w:val=""/>
      <w:lvlJc w:val="left"/>
      <w:pPr>
        <w:ind w:left="3231" w:hanging="360"/>
      </w:pPr>
      <w:rPr>
        <w:rFonts w:ascii="Symbol" w:hAnsi="Symbol" w:hint="default"/>
      </w:rPr>
    </w:lvl>
    <w:lvl w:ilvl="4" w:tplc="FFFFFFFF" w:tentative="1">
      <w:start w:val="1"/>
      <w:numFmt w:val="bullet"/>
      <w:lvlText w:val="o"/>
      <w:lvlJc w:val="left"/>
      <w:pPr>
        <w:ind w:left="3951" w:hanging="360"/>
      </w:pPr>
      <w:rPr>
        <w:rFonts w:ascii="Courier New" w:hAnsi="Courier New" w:cs="Courier New" w:hint="default"/>
      </w:rPr>
    </w:lvl>
    <w:lvl w:ilvl="5" w:tplc="FFFFFFFF" w:tentative="1">
      <w:start w:val="1"/>
      <w:numFmt w:val="bullet"/>
      <w:lvlText w:val=""/>
      <w:lvlJc w:val="left"/>
      <w:pPr>
        <w:ind w:left="4671" w:hanging="360"/>
      </w:pPr>
      <w:rPr>
        <w:rFonts w:ascii="Wingdings" w:hAnsi="Wingdings" w:hint="default"/>
      </w:rPr>
    </w:lvl>
    <w:lvl w:ilvl="6" w:tplc="FFFFFFFF" w:tentative="1">
      <w:start w:val="1"/>
      <w:numFmt w:val="bullet"/>
      <w:lvlText w:val=""/>
      <w:lvlJc w:val="left"/>
      <w:pPr>
        <w:ind w:left="5391" w:hanging="360"/>
      </w:pPr>
      <w:rPr>
        <w:rFonts w:ascii="Symbol" w:hAnsi="Symbol" w:hint="default"/>
      </w:rPr>
    </w:lvl>
    <w:lvl w:ilvl="7" w:tplc="FFFFFFFF" w:tentative="1">
      <w:start w:val="1"/>
      <w:numFmt w:val="bullet"/>
      <w:lvlText w:val="o"/>
      <w:lvlJc w:val="left"/>
      <w:pPr>
        <w:ind w:left="6111" w:hanging="360"/>
      </w:pPr>
      <w:rPr>
        <w:rFonts w:ascii="Courier New" w:hAnsi="Courier New" w:cs="Courier New" w:hint="default"/>
      </w:rPr>
    </w:lvl>
    <w:lvl w:ilvl="8" w:tplc="FFFFFFFF" w:tentative="1">
      <w:start w:val="1"/>
      <w:numFmt w:val="bullet"/>
      <w:lvlText w:val=""/>
      <w:lvlJc w:val="left"/>
      <w:pPr>
        <w:ind w:left="6831" w:hanging="360"/>
      </w:pPr>
      <w:rPr>
        <w:rFonts w:ascii="Wingdings" w:hAnsi="Wingdings" w:hint="default"/>
      </w:rPr>
    </w:lvl>
  </w:abstractNum>
  <w:abstractNum w:abstractNumId="7" w15:restartNumberingAfterBreak="0">
    <w:nsid w:val="762E091C"/>
    <w:multiLevelType w:val="hybridMultilevel"/>
    <w:tmpl w:val="52BE9BA8"/>
    <w:lvl w:ilvl="0" w:tplc="160044BE">
      <w:start w:val="1"/>
      <w:numFmt w:val="bullet"/>
      <w:pStyle w:val="A04List"/>
      <w:lvlText w:val="•"/>
      <w:lvlJc w:val="left"/>
      <w:pPr>
        <w:ind w:left="720" w:hanging="360"/>
      </w:pPr>
      <w:rPr>
        <w:rFonts w:ascii="MB Corpo S Text Office" w:hAnsi="MB Corpo S Text Office" w:hint="default"/>
        <w:b w:val="0"/>
        <w:i w:val="0"/>
        <w:sz w:val="21"/>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num w:numId="1" w16cid:durableId="1851752076">
    <w:abstractNumId w:val="2"/>
  </w:num>
  <w:num w:numId="2" w16cid:durableId="1237932400">
    <w:abstractNumId w:val="7"/>
  </w:num>
  <w:num w:numId="3" w16cid:durableId="1743990120">
    <w:abstractNumId w:val="6"/>
  </w:num>
  <w:num w:numId="4" w16cid:durableId="1746151337">
    <w:abstractNumId w:val="3"/>
  </w:num>
  <w:num w:numId="5" w16cid:durableId="858003839">
    <w:abstractNumId w:val="4"/>
  </w:num>
  <w:num w:numId="6" w16cid:durableId="1812213399">
    <w:abstractNumId w:val="5"/>
  </w:num>
  <w:num w:numId="7" w16cid:durableId="344092966">
    <w:abstractNumId w:val="0"/>
  </w:num>
  <w:num w:numId="8" w16cid:durableId="2014188044">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tr-TR" w:vendorID="64" w:dllVersion="0" w:nlCheck="1" w:checkStyle="0"/>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ttachedTemplate r:id="rId1"/>
  <w:documentProtection w:edit="forms" w:formatting="1" w:enforcement="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F37B0"/>
    <w:rsid w:val="000000D6"/>
    <w:rsid w:val="00000C4C"/>
    <w:rsid w:val="00002924"/>
    <w:rsid w:val="00004964"/>
    <w:rsid w:val="00011F4F"/>
    <w:rsid w:val="00013D02"/>
    <w:rsid w:val="00014D82"/>
    <w:rsid w:val="0001654A"/>
    <w:rsid w:val="0002016F"/>
    <w:rsid w:val="00020A01"/>
    <w:rsid w:val="0003022E"/>
    <w:rsid w:val="00030538"/>
    <w:rsid w:val="0003394C"/>
    <w:rsid w:val="00033CCA"/>
    <w:rsid w:val="00041FE2"/>
    <w:rsid w:val="0004504D"/>
    <w:rsid w:val="00045A88"/>
    <w:rsid w:val="00053ACC"/>
    <w:rsid w:val="00053B64"/>
    <w:rsid w:val="00057C16"/>
    <w:rsid w:val="000605A5"/>
    <w:rsid w:val="00061649"/>
    <w:rsid w:val="00065818"/>
    <w:rsid w:val="000659A4"/>
    <w:rsid w:val="0006649D"/>
    <w:rsid w:val="00066F6B"/>
    <w:rsid w:val="0007115E"/>
    <w:rsid w:val="00072020"/>
    <w:rsid w:val="00073305"/>
    <w:rsid w:val="000751AE"/>
    <w:rsid w:val="00075C24"/>
    <w:rsid w:val="00083956"/>
    <w:rsid w:val="00084317"/>
    <w:rsid w:val="00086263"/>
    <w:rsid w:val="000875EF"/>
    <w:rsid w:val="00087EDA"/>
    <w:rsid w:val="00090EED"/>
    <w:rsid w:val="00091312"/>
    <w:rsid w:val="0009169A"/>
    <w:rsid w:val="00093FC6"/>
    <w:rsid w:val="0009458E"/>
    <w:rsid w:val="00097FB7"/>
    <w:rsid w:val="000A1322"/>
    <w:rsid w:val="000A1BA4"/>
    <w:rsid w:val="000A3A18"/>
    <w:rsid w:val="000A4DA7"/>
    <w:rsid w:val="000A7DEB"/>
    <w:rsid w:val="000B0094"/>
    <w:rsid w:val="000B101B"/>
    <w:rsid w:val="000B42BB"/>
    <w:rsid w:val="000B5059"/>
    <w:rsid w:val="000B5EED"/>
    <w:rsid w:val="000B75CD"/>
    <w:rsid w:val="000C4D4B"/>
    <w:rsid w:val="000C61CD"/>
    <w:rsid w:val="000C6A17"/>
    <w:rsid w:val="000C6D81"/>
    <w:rsid w:val="000D0D20"/>
    <w:rsid w:val="000D131D"/>
    <w:rsid w:val="000E3269"/>
    <w:rsid w:val="000E32D3"/>
    <w:rsid w:val="000E5367"/>
    <w:rsid w:val="000E7770"/>
    <w:rsid w:val="000F048C"/>
    <w:rsid w:val="000F101B"/>
    <w:rsid w:val="000F1085"/>
    <w:rsid w:val="000F4E55"/>
    <w:rsid w:val="000F5974"/>
    <w:rsid w:val="000F6A4D"/>
    <w:rsid w:val="000F713F"/>
    <w:rsid w:val="00102984"/>
    <w:rsid w:val="00103071"/>
    <w:rsid w:val="001122B2"/>
    <w:rsid w:val="00115268"/>
    <w:rsid w:val="001166BE"/>
    <w:rsid w:val="00116A49"/>
    <w:rsid w:val="001174BC"/>
    <w:rsid w:val="001175CD"/>
    <w:rsid w:val="0012109B"/>
    <w:rsid w:val="001216D1"/>
    <w:rsid w:val="00121A19"/>
    <w:rsid w:val="00123739"/>
    <w:rsid w:val="00123A5D"/>
    <w:rsid w:val="001245A0"/>
    <w:rsid w:val="001247DC"/>
    <w:rsid w:val="001248A5"/>
    <w:rsid w:val="0013380F"/>
    <w:rsid w:val="00136A6B"/>
    <w:rsid w:val="00136F5E"/>
    <w:rsid w:val="0014436A"/>
    <w:rsid w:val="00150F7D"/>
    <w:rsid w:val="00154498"/>
    <w:rsid w:val="0015655C"/>
    <w:rsid w:val="00156703"/>
    <w:rsid w:val="001573B2"/>
    <w:rsid w:val="00157BCE"/>
    <w:rsid w:val="00160EDA"/>
    <w:rsid w:val="00160FAB"/>
    <w:rsid w:val="00163A48"/>
    <w:rsid w:val="00163B13"/>
    <w:rsid w:val="00163ECA"/>
    <w:rsid w:val="00164192"/>
    <w:rsid w:val="001707E9"/>
    <w:rsid w:val="001709F2"/>
    <w:rsid w:val="0017699C"/>
    <w:rsid w:val="00176FF1"/>
    <w:rsid w:val="00176FF3"/>
    <w:rsid w:val="00180A12"/>
    <w:rsid w:val="00181652"/>
    <w:rsid w:val="00182ADC"/>
    <w:rsid w:val="00183FA0"/>
    <w:rsid w:val="001850C2"/>
    <w:rsid w:val="0018519F"/>
    <w:rsid w:val="00185B2E"/>
    <w:rsid w:val="00191B43"/>
    <w:rsid w:val="001952CD"/>
    <w:rsid w:val="001957D3"/>
    <w:rsid w:val="001962B7"/>
    <w:rsid w:val="00196ECC"/>
    <w:rsid w:val="00197B80"/>
    <w:rsid w:val="001A28A7"/>
    <w:rsid w:val="001A3C28"/>
    <w:rsid w:val="001A47D4"/>
    <w:rsid w:val="001A4B1E"/>
    <w:rsid w:val="001A4E7C"/>
    <w:rsid w:val="001A59E4"/>
    <w:rsid w:val="001B2699"/>
    <w:rsid w:val="001B6DEC"/>
    <w:rsid w:val="001B6EA3"/>
    <w:rsid w:val="001C39E9"/>
    <w:rsid w:val="001C4B56"/>
    <w:rsid w:val="001C785E"/>
    <w:rsid w:val="001D0751"/>
    <w:rsid w:val="001D2A46"/>
    <w:rsid w:val="001D2C90"/>
    <w:rsid w:val="001D5491"/>
    <w:rsid w:val="001D641B"/>
    <w:rsid w:val="001E010F"/>
    <w:rsid w:val="001E044D"/>
    <w:rsid w:val="001E3C69"/>
    <w:rsid w:val="001E4A43"/>
    <w:rsid w:val="001E6FE5"/>
    <w:rsid w:val="001F0D5E"/>
    <w:rsid w:val="001F1B26"/>
    <w:rsid w:val="001F6247"/>
    <w:rsid w:val="001F77F4"/>
    <w:rsid w:val="00200FBB"/>
    <w:rsid w:val="00202D16"/>
    <w:rsid w:val="00203BD9"/>
    <w:rsid w:val="00205771"/>
    <w:rsid w:val="002068F7"/>
    <w:rsid w:val="00206B6F"/>
    <w:rsid w:val="00211BA4"/>
    <w:rsid w:val="00213FD6"/>
    <w:rsid w:val="00214FE2"/>
    <w:rsid w:val="00220A1E"/>
    <w:rsid w:val="00221213"/>
    <w:rsid w:val="00221828"/>
    <w:rsid w:val="0022435D"/>
    <w:rsid w:val="00224D73"/>
    <w:rsid w:val="002252A4"/>
    <w:rsid w:val="0022531F"/>
    <w:rsid w:val="0023057A"/>
    <w:rsid w:val="00231C8A"/>
    <w:rsid w:val="002346DE"/>
    <w:rsid w:val="002348CF"/>
    <w:rsid w:val="00234F12"/>
    <w:rsid w:val="00235021"/>
    <w:rsid w:val="002364CE"/>
    <w:rsid w:val="00240DB2"/>
    <w:rsid w:val="002418AB"/>
    <w:rsid w:val="0024365B"/>
    <w:rsid w:val="00245E78"/>
    <w:rsid w:val="00245F6F"/>
    <w:rsid w:val="00246564"/>
    <w:rsid w:val="00246B36"/>
    <w:rsid w:val="00250427"/>
    <w:rsid w:val="00253707"/>
    <w:rsid w:val="00253F25"/>
    <w:rsid w:val="00260D65"/>
    <w:rsid w:val="002630C1"/>
    <w:rsid w:val="00266F78"/>
    <w:rsid w:val="002738F5"/>
    <w:rsid w:val="00273DB9"/>
    <w:rsid w:val="00275C16"/>
    <w:rsid w:val="00277339"/>
    <w:rsid w:val="002776AE"/>
    <w:rsid w:val="00277A8A"/>
    <w:rsid w:val="00277D35"/>
    <w:rsid w:val="00280434"/>
    <w:rsid w:val="00280C66"/>
    <w:rsid w:val="00282308"/>
    <w:rsid w:val="00284D8B"/>
    <w:rsid w:val="002864E2"/>
    <w:rsid w:val="00290E88"/>
    <w:rsid w:val="0029191E"/>
    <w:rsid w:val="00293052"/>
    <w:rsid w:val="002953D6"/>
    <w:rsid w:val="002A1E33"/>
    <w:rsid w:val="002A24DB"/>
    <w:rsid w:val="002A3047"/>
    <w:rsid w:val="002A48C2"/>
    <w:rsid w:val="002A4B6E"/>
    <w:rsid w:val="002A6C40"/>
    <w:rsid w:val="002B0EAC"/>
    <w:rsid w:val="002B113E"/>
    <w:rsid w:val="002B5230"/>
    <w:rsid w:val="002B7120"/>
    <w:rsid w:val="002B72C2"/>
    <w:rsid w:val="002B75D4"/>
    <w:rsid w:val="002C255A"/>
    <w:rsid w:val="002C7C09"/>
    <w:rsid w:val="002D3797"/>
    <w:rsid w:val="002D3D23"/>
    <w:rsid w:val="002E15D4"/>
    <w:rsid w:val="002E318F"/>
    <w:rsid w:val="002E732D"/>
    <w:rsid w:val="002F20C8"/>
    <w:rsid w:val="002F3AD9"/>
    <w:rsid w:val="002F4C1B"/>
    <w:rsid w:val="002F4C5F"/>
    <w:rsid w:val="002F6A4F"/>
    <w:rsid w:val="002F79BD"/>
    <w:rsid w:val="00300BA1"/>
    <w:rsid w:val="003037F8"/>
    <w:rsid w:val="003059A7"/>
    <w:rsid w:val="00306805"/>
    <w:rsid w:val="00307E41"/>
    <w:rsid w:val="00311658"/>
    <w:rsid w:val="0031298D"/>
    <w:rsid w:val="00314D9D"/>
    <w:rsid w:val="00315081"/>
    <w:rsid w:val="00316120"/>
    <w:rsid w:val="00323413"/>
    <w:rsid w:val="00324EE1"/>
    <w:rsid w:val="00325446"/>
    <w:rsid w:val="00327A39"/>
    <w:rsid w:val="00331EB3"/>
    <w:rsid w:val="00341343"/>
    <w:rsid w:val="0034213E"/>
    <w:rsid w:val="00342B3A"/>
    <w:rsid w:val="003434B9"/>
    <w:rsid w:val="00347260"/>
    <w:rsid w:val="00347DB3"/>
    <w:rsid w:val="00352645"/>
    <w:rsid w:val="0035306F"/>
    <w:rsid w:val="0036100A"/>
    <w:rsid w:val="00363106"/>
    <w:rsid w:val="0036734D"/>
    <w:rsid w:val="003703E1"/>
    <w:rsid w:val="003726F2"/>
    <w:rsid w:val="00374069"/>
    <w:rsid w:val="003753CD"/>
    <w:rsid w:val="00380660"/>
    <w:rsid w:val="003807E9"/>
    <w:rsid w:val="0038090E"/>
    <w:rsid w:val="0038224F"/>
    <w:rsid w:val="00382E06"/>
    <w:rsid w:val="0039044A"/>
    <w:rsid w:val="00390C26"/>
    <w:rsid w:val="00392121"/>
    <w:rsid w:val="003947E6"/>
    <w:rsid w:val="00394819"/>
    <w:rsid w:val="003A01FF"/>
    <w:rsid w:val="003A045A"/>
    <w:rsid w:val="003A0B70"/>
    <w:rsid w:val="003A129E"/>
    <w:rsid w:val="003A2351"/>
    <w:rsid w:val="003B02EE"/>
    <w:rsid w:val="003B0A3E"/>
    <w:rsid w:val="003B5A16"/>
    <w:rsid w:val="003B79D2"/>
    <w:rsid w:val="003C0873"/>
    <w:rsid w:val="003C133D"/>
    <w:rsid w:val="003C29CF"/>
    <w:rsid w:val="003C31E9"/>
    <w:rsid w:val="003C6B50"/>
    <w:rsid w:val="003D1AC2"/>
    <w:rsid w:val="003D3F4D"/>
    <w:rsid w:val="003D50C3"/>
    <w:rsid w:val="003E017D"/>
    <w:rsid w:val="003E14EF"/>
    <w:rsid w:val="003E2AA5"/>
    <w:rsid w:val="003E3588"/>
    <w:rsid w:val="003E5DB1"/>
    <w:rsid w:val="003E6034"/>
    <w:rsid w:val="003F0F62"/>
    <w:rsid w:val="003F16A9"/>
    <w:rsid w:val="003F33E4"/>
    <w:rsid w:val="003F37A4"/>
    <w:rsid w:val="003F4057"/>
    <w:rsid w:val="003F4820"/>
    <w:rsid w:val="00401FDB"/>
    <w:rsid w:val="004045DF"/>
    <w:rsid w:val="00405A67"/>
    <w:rsid w:val="00406312"/>
    <w:rsid w:val="0041052E"/>
    <w:rsid w:val="004121AB"/>
    <w:rsid w:val="00415423"/>
    <w:rsid w:val="00416DA0"/>
    <w:rsid w:val="00417BD2"/>
    <w:rsid w:val="00421665"/>
    <w:rsid w:val="0042781F"/>
    <w:rsid w:val="004314A8"/>
    <w:rsid w:val="00434265"/>
    <w:rsid w:val="004361F4"/>
    <w:rsid w:val="0044148F"/>
    <w:rsid w:val="004417B6"/>
    <w:rsid w:val="00442D97"/>
    <w:rsid w:val="00443AED"/>
    <w:rsid w:val="0044464F"/>
    <w:rsid w:val="00445EB1"/>
    <w:rsid w:val="004468C5"/>
    <w:rsid w:val="004469C0"/>
    <w:rsid w:val="0044770B"/>
    <w:rsid w:val="00455210"/>
    <w:rsid w:val="00457209"/>
    <w:rsid w:val="004610A9"/>
    <w:rsid w:val="00462440"/>
    <w:rsid w:val="004625A1"/>
    <w:rsid w:val="004625B9"/>
    <w:rsid w:val="004643C5"/>
    <w:rsid w:val="00467F31"/>
    <w:rsid w:val="00484793"/>
    <w:rsid w:val="004902BF"/>
    <w:rsid w:val="00490CAF"/>
    <w:rsid w:val="00496732"/>
    <w:rsid w:val="00496814"/>
    <w:rsid w:val="00496C00"/>
    <w:rsid w:val="004A7533"/>
    <w:rsid w:val="004B1FF8"/>
    <w:rsid w:val="004B3741"/>
    <w:rsid w:val="004B70D8"/>
    <w:rsid w:val="004C0EA6"/>
    <w:rsid w:val="004C41B0"/>
    <w:rsid w:val="004C5C0B"/>
    <w:rsid w:val="004C7B15"/>
    <w:rsid w:val="004D338E"/>
    <w:rsid w:val="004D6495"/>
    <w:rsid w:val="004D75D7"/>
    <w:rsid w:val="004E2C4E"/>
    <w:rsid w:val="004E4C20"/>
    <w:rsid w:val="004E6AAD"/>
    <w:rsid w:val="004F0D18"/>
    <w:rsid w:val="004F2FD4"/>
    <w:rsid w:val="004F413B"/>
    <w:rsid w:val="004F4E5B"/>
    <w:rsid w:val="004F791C"/>
    <w:rsid w:val="00500907"/>
    <w:rsid w:val="00502B75"/>
    <w:rsid w:val="00502C48"/>
    <w:rsid w:val="00503792"/>
    <w:rsid w:val="005054A6"/>
    <w:rsid w:val="00506C0A"/>
    <w:rsid w:val="00507BDA"/>
    <w:rsid w:val="005108CE"/>
    <w:rsid w:val="00517603"/>
    <w:rsid w:val="00524706"/>
    <w:rsid w:val="00525263"/>
    <w:rsid w:val="00525B17"/>
    <w:rsid w:val="005272CC"/>
    <w:rsid w:val="00531514"/>
    <w:rsid w:val="00531697"/>
    <w:rsid w:val="00535ACF"/>
    <w:rsid w:val="005375C0"/>
    <w:rsid w:val="0053772C"/>
    <w:rsid w:val="00537BA3"/>
    <w:rsid w:val="0054175D"/>
    <w:rsid w:val="005422FD"/>
    <w:rsid w:val="005469CF"/>
    <w:rsid w:val="00546AC5"/>
    <w:rsid w:val="0055161F"/>
    <w:rsid w:val="0055578C"/>
    <w:rsid w:val="005566D0"/>
    <w:rsid w:val="00556EB2"/>
    <w:rsid w:val="0055709A"/>
    <w:rsid w:val="005576B5"/>
    <w:rsid w:val="0055774F"/>
    <w:rsid w:val="00562C83"/>
    <w:rsid w:val="00563A17"/>
    <w:rsid w:val="0056480B"/>
    <w:rsid w:val="00573A7C"/>
    <w:rsid w:val="00574317"/>
    <w:rsid w:val="00574786"/>
    <w:rsid w:val="00574D4F"/>
    <w:rsid w:val="005762FA"/>
    <w:rsid w:val="005769DE"/>
    <w:rsid w:val="0058117F"/>
    <w:rsid w:val="005812CD"/>
    <w:rsid w:val="005815D3"/>
    <w:rsid w:val="00583465"/>
    <w:rsid w:val="00584953"/>
    <w:rsid w:val="0059069F"/>
    <w:rsid w:val="0059134F"/>
    <w:rsid w:val="00594F81"/>
    <w:rsid w:val="005964AB"/>
    <w:rsid w:val="005A2195"/>
    <w:rsid w:val="005A2C87"/>
    <w:rsid w:val="005A5E80"/>
    <w:rsid w:val="005B0072"/>
    <w:rsid w:val="005B24D3"/>
    <w:rsid w:val="005B3448"/>
    <w:rsid w:val="005B5C70"/>
    <w:rsid w:val="005C1280"/>
    <w:rsid w:val="005C18BF"/>
    <w:rsid w:val="005C1DD8"/>
    <w:rsid w:val="005C4256"/>
    <w:rsid w:val="005C43E5"/>
    <w:rsid w:val="005C669C"/>
    <w:rsid w:val="005C7E71"/>
    <w:rsid w:val="005D29D4"/>
    <w:rsid w:val="005D3408"/>
    <w:rsid w:val="005D48A4"/>
    <w:rsid w:val="005D5620"/>
    <w:rsid w:val="005E0528"/>
    <w:rsid w:val="005E3322"/>
    <w:rsid w:val="005E4752"/>
    <w:rsid w:val="005E4C6A"/>
    <w:rsid w:val="005E795E"/>
    <w:rsid w:val="005F141D"/>
    <w:rsid w:val="005F29BC"/>
    <w:rsid w:val="005F6D0C"/>
    <w:rsid w:val="00601124"/>
    <w:rsid w:val="00602DB3"/>
    <w:rsid w:val="00606824"/>
    <w:rsid w:val="00607C97"/>
    <w:rsid w:val="00613E14"/>
    <w:rsid w:val="00614155"/>
    <w:rsid w:val="0061669C"/>
    <w:rsid w:val="00620213"/>
    <w:rsid w:val="006255B9"/>
    <w:rsid w:val="00630540"/>
    <w:rsid w:val="00630C04"/>
    <w:rsid w:val="00635D1E"/>
    <w:rsid w:val="006365DC"/>
    <w:rsid w:val="00636D3B"/>
    <w:rsid w:val="00636ECC"/>
    <w:rsid w:val="006377AF"/>
    <w:rsid w:val="00641168"/>
    <w:rsid w:val="0064209A"/>
    <w:rsid w:val="006425EA"/>
    <w:rsid w:val="00643577"/>
    <w:rsid w:val="00645A3E"/>
    <w:rsid w:val="00645F60"/>
    <w:rsid w:val="0064602D"/>
    <w:rsid w:val="00650675"/>
    <w:rsid w:val="00657776"/>
    <w:rsid w:val="0066070D"/>
    <w:rsid w:val="006618CB"/>
    <w:rsid w:val="00662DCA"/>
    <w:rsid w:val="006661BC"/>
    <w:rsid w:val="00672B62"/>
    <w:rsid w:val="00672CF8"/>
    <w:rsid w:val="00683EBD"/>
    <w:rsid w:val="00684F7C"/>
    <w:rsid w:val="006852F7"/>
    <w:rsid w:val="00691CF6"/>
    <w:rsid w:val="00692D3A"/>
    <w:rsid w:val="00696E0A"/>
    <w:rsid w:val="00697164"/>
    <w:rsid w:val="006A1BF0"/>
    <w:rsid w:val="006A1D66"/>
    <w:rsid w:val="006A34A6"/>
    <w:rsid w:val="006A3E1A"/>
    <w:rsid w:val="006A4628"/>
    <w:rsid w:val="006A4BD2"/>
    <w:rsid w:val="006A62B5"/>
    <w:rsid w:val="006A6374"/>
    <w:rsid w:val="006B0296"/>
    <w:rsid w:val="006B617A"/>
    <w:rsid w:val="006C14AB"/>
    <w:rsid w:val="006C1679"/>
    <w:rsid w:val="006C1E95"/>
    <w:rsid w:val="006C2FC6"/>
    <w:rsid w:val="006C3152"/>
    <w:rsid w:val="006C3353"/>
    <w:rsid w:val="006C40F1"/>
    <w:rsid w:val="006C545B"/>
    <w:rsid w:val="006C7757"/>
    <w:rsid w:val="006D0F33"/>
    <w:rsid w:val="006D1D22"/>
    <w:rsid w:val="006D20AA"/>
    <w:rsid w:val="006D427A"/>
    <w:rsid w:val="006D469C"/>
    <w:rsid w:val="006D4B5F"/>
    <w:rsid w:val="006D4C0A"/>
    <w:rsid w:val="006D555E"/>
    <w:rsid w:val="006D588F"/>
    <w:rsid w:val="006D65C4"/>
    <w:rsid w:val="006E14BB"/>
    <w:rsid w:val="006E22D6"/>
    <w:rsid w:val="006E4B99"/>
    <w:rsid w:val="006F346A"/>
    <w:rsid w:val="006F4555"/>
    <w:rsid w:val="006F55A0"/>
    <w:rsid w:val="006F6DE6"/>
    <w:rsid w:val="006F7F67"/>
    <w:rsid w:val="007010E5"/>
    <w:rsid w:val="00702136"/>
    <w:rsid w:val="00705E7A"/>
    <w:rsid w:val="00707193"/>
    <w:rsid w:val="00712A26"/>
    <w:rsid w:val="00714505"/>
    <w:rsid w:val="00716FEA"/>
    <w:rsid w:val="00717CBA"/>
    <w:rsid w:val="00731B08"/>
    <w:rsid w:val="00734900"/>
    <w:rsid w:val="00734AA0"/>
    <w:rsid w:val="00735384"/>
    <w:rsid w:val="007402F1"/>
    <w:rsid w:val="00740771"/>
    <w:rsid w:val="00741201"/>
    <w:rsid w:val="007413A0"/>
    <w:rsid w:val="00743A2F"/>
    <w:rsid w:val="00743B01"/>
    <w:rsid w:val="00751366"/>
    <w:rsid w:val="00751E2A"/>
    <w:rsid w:val="00751F96"/>
    <w:rsid w:val="007520B6"/>
    <w:rsid w:val="0075319A"/>
    <w:rsid w:val="00753AA5"/>
    <w:rsid w:val="007540A2"/>
    <w:rsid w:val="00754AA6"/>
    <w:rsid w:val="007552F8"/>
    <w:rsid w:val="00760087"/>
    <w:rsid w:val="00761D6F"/>
    <w:rsid w:val="00764949"/>
    <w:rsid w:val="00764B8C"/>
    <w:rsid w:val="0076574D"/>
    <w:rsid w:val="00767B0E"/>
    <w:rsid w:val="00773563"/>
    <w:rsid w:val="007805DC"/>
    <w:rsid w:val="00783A5D"/>
    <w:rsid w:val="00783BA9"/>
    <w:rsid w:val="00785543"/>
    <w:rsid w:val="00785606"/>
    <w:rsid w:val="007878AE"/>
    <w:rsid w:val="00787B6D"/>
    <w:rsid w:val="007914C1"/>
    <w:rsid w:val="00794E3B"/>
    <w:rsid w:val="00797050"/>
    <w:rsid w:val="007A399D"/>
    <w:rsid w:val="007A73C2"/>
    <w:rsid w:val="007B028C"/>
    <w:rsid w:val="007B04B4"/>
    <w:rsid w:val="007B0ABC"/>
    <w:rsid w:val="007B586F"/>
    <w:rsid w:val="007B6941"/>
    <w:rsid w:val="007C2264"/>
    <w:rsid w:val="007C6E11"/>
    <w:rsid w:val="007C7792"/>
    <w:rsid w:val="007D284F"/>
    <w:rsid w:val="007D770A"/>
    <w:rsid w:val="007E1A2F"/>
    <w:rsid w:val="007E2F58"/>
    <w:rsid w:val="007E3285"/>
    <w:rsid w:val="007E639B"/>
    <w:rsid w:val="007E6767"/>
    <w:rsid w:val="007F0D3C"/>
    <w:rsid w:val="007F1B67"/>
    <w:rsid w:val="007F38C8"/>
    <w:rsid w:val="007F3A82"/>
    <w:rsid w:val="007F488D"/>
    <w:rsid w:val="007F4C82"/>
    <w:rsid w:val="007F5CF7"/>
    <w:rsid w:val="007F63C8"/>
    <w:rsid w:val="00800928"/>
    <w:rsid w:val="008020E4"/>
    <w:rsid w:val="00803B73"/>
    <w:rsid w:val="00813A8F"/>
    <w:rsid w:val="00821BBD"/>
    <w:rsid w:val="008224C7"/>
    <w:rsid w:val="00824747"/>
    <w:rsid w:val="00825E2F"/>
    <w:rsid w:val="008268AE"/>
    <w:rsid w:val="008314E9"/>
    <w:rsid w:val="008422FA"/>
    <w:rsid w:val="00842C8A"/>
    <w:rsid w:val="008436BE"/>
    <w:rsid w:val="00847235"/>
    <w:rsid w:val="008478B0"/>
    <w:rsid w:val="008516D1"/>
    <w:rsid w:val="008523CE"/>
    <w:rsid w:val="00854196"/>
    <w:rsid w:val="00855C19"/>
    <w:rsid w:val="00856406"/>
    <w:rsid w:val="00856D6E"/>
    <w:rsid w:val="0086012F"/>
    <w:rsid w:val="00862DDF"/>
    <w:rsid w:val="0086348D"/>
    <w:rsid w:val="0087128F"/>
    <w:rsid w:val="008713D8"/>
    <w:rsid w:val="00873661"/>
    <w:rsid w:val="00876A52"/>
    <w:rsid w:val="0087709F"/>
    <w:rsid w:val="00880145"/>
    <w:rsid w:val="008813AC"/>
    <w:rsid w:val="0088170B"/>
    <w:rsid w:val="00884D6A"/>
    <w:rsid w:val="00885166"/>
    <w:rsid w:val="008952A5"/>
    <w:rsid w:val="00895C94"/>
    <w:rsid w:val="00895DA1"/>
    <w:rsid w:val="008A0A44"/>
    <w:rsid w:val="008A4701"/>
    <w:rsid w:val="008A4E03"/>
    <w:rsid w:val="008A7944"/>
    <w:rsid w:val="008A7B99"/>
    <w:rsid w:val="008B0B7A"/>
    <w:rsid w:val="008B129D"/>
    <w:rsid w:val="008B3D12"/>
    <w:rsid w:val="008B58DB"/>
    <w:rsid w:val="008C138F"/>
    <w:rsid w:val="008C15B9"/>
    <w:rsid w:val="008C22A3"/>
    <w:rsid w:val="008C2F10"/>
    <w:rsid w:val="008C4FFF"/>
    <w:rsid w:val="008D3220"/>
    <w:rsid w:val="008D5997"/>
    <w:rsid w:val="008E19C0"/>
    <w:rsid w:val="008E4BB8"/>
    <w:rsid w:val="008E5577"/>
    <w:rsid w:val="008E5958"/>
    <w:rsid w:val="008F5281"/>
    <w:rsid w:val="008F66CB"/>
    <w:rsid w:val="008F7198"/>
    <w:rsid w:val="00900428"/>
    <w:rsid w:val="0090108C"/>
    <w:rsid w:val="009023DF"/>
    <w:rsid w:val="00902E8F"/>
    <w:rsid w:val="00905FC0"/>
    <w:rsid w:val="00911A48"/>
    <w:rsid w:val="00911C54"/>
    <w:rsid w:val="00912FC9"/>
    <w:rsid w:val="009142AC"/>
    <w:rsid w:val="0091738F"/>
    <w:rsid w:val="009209A2"/>
    <w:rsid w:val="00925075"/>
    <w:rsid w:val="00930A0F"/>
    <w:rsid w:val="00934422"/>
    <w:rsid w:val="009379FF"/>
    <w:rsid w:val="00941D83"/>
    <w:rsid w:val="00943C98"/>
    <w:rsid w:val="009443A9"/>
    <w:rsid w:val="00944FF9"/>
    <w:rsid w:val="00947616"/>
    <w:rsid w:val="00953742"/>
    <w:rsid w:val="00957626"/>
    <w:rsid w:val="00957883"/>
    <w:rsid w:val="009613F9"/>
    <w:rsid w:val="00964409"/>
    <w:rsid w:val="00965C39"/>
    <w:rsid w:val="00967A3C"/>
    <w:rsid w:val="00971A35"/>
    <w:rsid w:val="00971B98"/>
    <w:rsid w:val="00972E25"/>
    <w:rsid w:val="00973100"/>
    <w:rsid w:val="009749D3"/>
    <w:rsid w:val="00975937"/>
    <w:rsid w:val="00983BAA"/>
    <w:rsid w:val="0098444B"/>
    <w:rsid w:val="00987B75"/>
    <w:rsid w:val="00991ADE"/>
    <w:rsid w:val="00991E72"/>
    <w:rsid w:val="009942AF"/>
    <w:rsid w:val="00994687"/>
    <w:rsid w:val="00994D42"/>
    <w:rsid w:val="009A02FD"/>
    <w:rsid w:val="009A1A64"/>
    <w:rsid w:val="009A24CD"/>
    <w:rsid w:val="009A26D7"/>
    <w:rsid w:val="009A4D49"/>
    <w:rsid w:val="009A4DB9"/>
    <w:rsid w:val="009A52F4"/>
    <w:rsid w:val="009A6259"/>
    <w:rsid w:val="009B15AC"/>
    <w:rsid w:val="009B28EA"/>
    <w:rsid w:val="009B5245"/>
    <w:rsid w:val="009B581A"/>
    <w:rsid w:val="009C1870"/>
    <w:rsid w:val="009C265F"/>
    <w:rsid w:val="009C391B"/>
    <w:rsid w:val="009C4B64"/>
    <w:rsid w:val="009C6072"/>
    <w:rsid w:val="009D079D"/>
    <w:rsid w:val="009D2BD7"/>
    <w:rsid w:val="009D33E6"/>
    <w:rsid w:val="009D56BF"/>
    <w:rsid w:val="009D5AE3"/>
    <w:rsid w:val="009E2BC8"/>
    <w:rsid w:val="009E47EB"/>
    <w:rsid w:val="009E5FBB"/>
    <w:rsid w:val="009F0E70"/>
    <w:rsid w:val="009F374F"/>
    <w:rsid w:val="009F47FC"/>
    <w:rsid w:val="009F5C0B"/>
    <w:rsid w:val="009F5D8B"/>
    <w:rsid w:val="009F6226"/>
    <w:rsid w:val="00A008F2"/>
    <w:rsid w:val="00A01E58"/>
    <w:rsid w:val="00A02813"/>
    <w:rsid w:val="00A13649"/>
    <w:rsid w:val="00A1406C"/>
    <w:rsid w:val="00A1549E"/>
    <w:rsid w:val="00A24D01"/>
    <w:rsid w:val="00A25250"/>
    <w:rsid w:val="00A2561F"/>
    <w:rsid w:val="00A25D92"/>
    <w:rsid w:val="00A2711C"/>
    <w:rsid w:val="00A27391"/>
    <w:rsid w:val="00A2766B"/>
    <w:rsid w:val="00A310BB"/>
    <w:rsid w:val="00A35E6A"/>
    <w:rsid w:val="00A37325"/>
    <w:rsid w:val="00A40210"/>
    <w:rsid w:val="00A40D7B"/>
    <w:rsid w:val="00A41F91"/>
    <w:rsid w:val="00A449A3"/>
    <w:rsid w:val="00A46E60"/>
    <w:rsid w:val="00A51924"/>
    <w:rsid w:val="00A51EDC"/>
    <w:rsid w:val="00A527C4"/>
    <w:rsid w:val="00A539AD"/>
    <w:rsid w:val="00A54141"/>
    <w:rsid w:val="00A55184"/>
    <w:rsid w:val="00A5566F"/>
    <w:rsid w:val="00A567E3"/>
    <w:rsid w:val="00A56FDA"/>
    <w:rsid w:val="00A615F5"/>
    <w:rsid w:val="00A61F84"/>
    <w:rsid w:val="00A63313"/>
    <w:rsid w:val="00A6715B"/>
    <w:rsid w:val="00A67D79"/>
    <w:rsid w:val="00A70DA5"/>
    <w:rsid w:val="00A71622"/>
    <w:rsid w:val="00A720AC"/>
    <w:rsid w:val="00A73E27"/>
    <w:rsid w:val="00A80F3F"/>
    <w:rsid w:val="00A8484D"/>
    <w:rsid w:val="00A84852"/>
    <w:rsid w:val="00A8590F"/>
    <w:rsid w:val="00A86033"/>
    <w:rsid w:val="00A93D90"/>
    <w:rsid w:val="00AA0F73"/>
    <w:rsid w:val="00AA2234"/>
    <w:rsid w:val="00AA3ECA"/>
    <w:rsid w:val="00AA5C15"/>
    <w:rsid w:val="00AB0AFE"/>
    <w:rsid w:val="00AB29D4"/>
    <w:rsid w:val="00AC039A"/>
    <w:rsid w:val="00AC17B0"/>
    <w:rsid w:val="00AC36F2"/>
    <w:rsid w:val="00AC4D95"/>
    <w:rsid w:val="00AD30B4"/>
    <w:rsid w:val="00AD57E0"/>
    <w:rsid w:val="00AD6322"/>
    <w:rsid w:val="00AE276A"/>
    <w:rsid w:val="00AE4862"/>
    <w:rsid w:val="00AE4A19"/>
    <w:rsid w:val="00AE7047"/>
    <w:rsid w:val="00AF0317"/>
    <w:rsid w:val="00AF7012"/>
    <w:rsid w:val="00B00F20"/>
    <w:rsid w:val="00B01002"/>
    <w:rsid w:val="00B01193"/>
    <w:rsid w:val="00B013C8"/>
    <w:rsid w:val="00B03D2A"/>
    <w:rsid w:val="00B05176"/>
    <w:rsid w:val="00B056E6"/>
    <w:rsid w:val="00B05C62"/>
    <w:rsid w:val="00B05F07"/>
    <w:rsid w:val="00B10DB3"/>
    <w:rsid w:val="00B11BF0"/>
    <w:rsid w:val="00B122E8"/>
    <w:rsid w:val="00B1494C"/>
    <w:rsid w:val="00B14D16"/>
    <w:rsid w:val="00B23626"/>
    <w:rsid w:val="00B264E5"/>
    <w:rsid w:val="00B302A3"/>
    <w:rsid w:val="00B3030F"/>
    <w:rsid w:val="00B31299"/>
    <w:rsid w:val="00B34BAD"/>
    <w:rsid w:val="00B3689B"/>
    <w:rsid w:val="00B37241"/>
    <w:rsid w:val="00B421B7"/>
    <w:rsid w:val="00B42491"/>
    <w:rsid w:val="00B43927"/>
    <w:rsid w:val="00B46044"/>
    <w:rsid w:val="00B46950"/>
    <w:rsid w:val="00B46A56"/>
    <w:rsid w:val="00B47855"/>
    <w:rsid w:val="00B55876"/>
    <w:rsid w:val="00B55DFA"/>
    <w:rsid w:val="00B56469"/>
    <w:rsid w:val="00B61074"/>
    <w:rsid w:val="00B63151"/>
    <w:rsid w:val="00B63710"/>
    <w:rsid w:val="00B63D9E"/>
    <w:rsid w:val="00B667DC"/>
    <w:rsid w:val="00B70369"/>
    <w:rsid w:val="00B71DB2"/>
    <w:rsid w:val="00B72F06"/>
    <w:rsid w:val="00B76D06"/>
    <w:rsid w:val="00B81F71"/>
    <w:rsid w:val="00B8227B"/>
    <w:rsid w:val="00B825E3"/>
    <w:rsid w:val="00B86E79"/>
    <w:rsid w:val="00B875D9"/>
    <w:rsid w:val="00B910F8"/>
    <w:rsid w:val="00B91ED2"/>
    <w:rsid w:val="00B92246"/>
    <w:rsid w:val="00B94B10"/>
    <w:rsid w:val="00BA058B"/>
    <w:rsid w:val="00BA0AB3"/>
    <w:rsid w:val="00BA100D"/>
    <w:rsid w:val="00BB375C"/>
    <w:rsid w:val="00BB66AE"/>
    <w:rsid w:val="00BC1C5D"/>
    <w:rsid w:val="00BC3050"/>
    <w:rsid w:val="00BC3A25"/>
    <w:rsid w:val="00BC3DA8"/>
    <w:rsid w:val="00BC4438"/>
    <w:rsid w:val="00BD290A"/>
    <w:rsid w:val="00BD31D2"/>
    <w:rsid w:val="00BD46EA"/>
    <w:rsid w:val="00BD73E1"/>
    <w:rsid w:val="00BD75D6"/>
    <w:rsid w:val="00BF1126"/>
    <w:rsid w:val="00BF1871"/>
    <w:rsid w:val="00BF1FA1"/>
    <w:rsid w:val="00BF3EAC"/>
    <w:rsid w:val="00BF62BA"/>
    <w:rsid w:val="00C00C07"/>
    <w:rsid w:val="00C0478C"/>
    <w:rsid w:val="00C07EFB"/>
    <w:rsid w:val="00C14218"/>
    <w:rsid w:val="00C16186"/>
    <w:rsid w:val="00C17998"/>
    <w:rsid w:val="00C20633"/>
    <w:rsid w:val="00C20F0F"/>
    <w:rsid w:val="00C22B2B"/>
    <w:rsid w:val="00C22FB2"/>
    <w:rsid w:val="00C23FA9"/>
    <w:rsid w:val="00C303A7"/>
    <w:rsid w:val="00C32733"/>
    <w:rsid w:val="00C32C41"/>
    <w:rsid w:val="00C37674"/>
    <w:rsid w:val="00C376AE"/>
    <w:rsid w:val="00C412EE"/>
    <w:rsid w:val="00C42400"/>
    <w:rsid w:val="00C46073"/>
    <w:rsid w:val="00C47F94"/>
    <w:rsid w:val="00C51AAC"/>
    <w:rsid w:val="00C5528D"/>
    <w:rsid w:val="00C5535A"/>
    <w:rsid w:val="00C55744"/>
    <w:rsid w:val="00C60204"/>
    <w:rsid w:val="00C64AA4"/>
    <w:rsid w:val="00C714FB"/>
    <w:rsid w:val="00C72C32"/>
    <w:rsid w:val="00C73B47"/>
    <w:rsid w:val="00C75004"/>
    <w:rsid w:val="00C755F1"/>
    <w:rsid w:val="00C76248"/>
    <w:rsid w:val="00C77AC8"/>
    <w:rsid w:val="00C8202D"/>
    <w:rsid w:val="00C87811"/>
    <w:rsid w:val="00C9072A"/>
    <w:rsid w:val="00C9368C"/>
    <w:rsid w:val="00C94050"/>
    <w:rsid w:val="00C953EE"/>
    <w:rsid w:val="00C9654F"/>
    <w:rsid w:val="00CA0FF0"/>
    <w:rsid w:val="00CA3F8B"/>
    <w:rsid w:val="00CB008C"/>
    <w:rsid w:val="00CB54E2"/>
    <w:rsid w:val="00CB6168"/>
    <w:rsid w:val="00CB6CE0"/>
    <w:rsid w:val="00CC28F2"/>
    <w:rsid w:val="00CC317C"/>
    <w:rsid w:val="00CC33F5"/>
    <w:rsid w:val="00CC4D59"/>
    <w:rsid w:val="00CC733F"/>
    <w:rsid w:val="00CD1D2C"/>
    <w:rsid w:val="00CD7E54"/>
    <w:rsid w:val="00CE66A7"/>
    <w:rsid w:val="00CF2F83"/>
    <w:rsid w:val="00CF5942"/>
    <w:rsid w:val="00D02818"/>
    <w:rsid w:val="00D0442A"/>
    <w:rsid w:val="00D063CB"/>
    <w:rsid w:val="00D07E0F"/>
    <w:rsid w:val="00D16841"/>
    <w:rsid w:val="00D222ED"/>
    <w:rsid w:val="00D2285C"/>
    <w:rsid w:val="00D23353"/>
    <w:rsid w:val="00D2633A"/>
    <w:rsid w:val="00D30BBF"/>
    <w:rsid w:val="00D45324"/>
    <w:rsid w:val="00D535DE"/>
    <w:rsid w:val="00D54036"/>
    <w:rsid w:val="00D542E8"/>
    <w:rsid w:val="00D56638"/>
    <w:rsid w:val="00D56753"/>
    <w:rsid w:val="00D57CDB"/>
    <w:rsid w:val="00D60214"/>
    <w:rsid w:val="00D602E9"/>
    <w:rsid w:val="00D611B4"/>
    <w:rsid w:val="00D61D1D"/>
    <w:rsid w:val="00D6326A"/>
    <w:rsid w:val="00D64D36"/>
    <w:rsid w:val="00D678B7"/>
    <w:rsid w:val="00D74C7D"/>
    <w:rsid w:val="00D750D0"/>
    <w:rsid w:val="00D75D9D"/>
    <w:rsid w:val="00D76FAA"/>
    <w:rsid w:val="00D80F12"/>
    <w:rsid w:val="00D84C7F"/>
    <w:rsid w:val="00D84FC6"/>
    <w:rsid w:val="00D949E4"/>
    <w:rsid w:val="00D96E69"/>
    <w:rsid w:val="00DA233F"/>
    <w:rsid w:val="00DA4F9E"/>
    <w:rsid w:val="00DB1BA2"/>
    <w:rsid w:val="00DB1DE7"/>
    <w:rsid w:val="00DB6CB0"/>
    <w:rsid w:val="00DC1BCD"/>
    <w:rsid w:val="00DC4663"/>
    <w:rsid w:val="00DC4D82"/>
    <w:rsid w:val="00DC4FBC"/>
    <w:rsid w:val="00DC640C"/>
    <w:rsid w:val="00DD0442"/>
    <w:rsid w:val="00DD30CF"/>
    <w:rsid w:val="00DD401E"/>
    <w:rsid w:val="00DE3C3F"/>
    <w:rsid w:val="00DF37B0"/>
    <w:rsid w:val="00DF463C"/>
    <w:rsid w:val="00DF542D"/>
    <w:rsid w:val="00DF7FD0"/>
    <w:rsid w:val="00E02D5B"/>
    <w:rsid w:val="00E03612"/>
    <w:rsid w:val="00E03F34"/>
    <w:rsid w:val="00E04D2A"/>
    <w:rsid w:val="00E05895"/>
    <w:rsid w:val="00E06798"/>
    <w:rsid w:val="00E118C5"/>
    <w:rsid w:val="00E13182"/>
    <w:rsid w:val="00E16764"/>
    <w:rsid w:val="00E23FFE"/>
    <w:rsid w:val="00E2453F"/>
    <w:rsid w:val="00E25674"/>
    <w:rsid w:val="00E264FC"/>
    <w:rsid w:val="00E322F4"/>
    <w:rsid w:val="00E3744D"/>
    <w:rsid w:val="00E4285E"/>
    <w:rsid w:val="00E43BDF"/>
    <w:rsid w:val="00E44DB7"/>
    <w:rsid w:val="00E471CB"/>
    <w:rsid w:val="00E5006E"/>
    <w:rsid w:val="00E500D5"/>
    <w:rsid w:val="00E51302"/>
    <w:rsid w:val="00E60B94"/>
    <w:rsid w:val="00E6164C"/>
    <w:rsid w:val="00E61C0C"/>
    <w:rsid w:val="00E62199"/>
    <w:rsid w:val="00E623FB"/>
    <w:rsid w:val="00E631F2"/>
    <w:rsid w:val="00E655B9"/>
    <w:rsid w:val="00E6567A"/>
    <w:rsid w:val="00E7481E"/>
    <w:rsid w:val="00E81ABD"/>
    <w:rsid w:val="00E85430"/>
    <w:rsid w:val="00E9040A"/>
    <w:rsid w:val="00E94293"/>
    <w:rsid w:val="00E94884"/>
    <w:rsid w:val="00E977AC"/>
    <w:rsid w:val="00E97A10"/>
    <w:rsid w:val="00EA3930"/>
    <w:rsid w:val="00EA3E55"/>
    <w:rsid w:val="00EA6922"/>
    <w:rsid w:val="00EB371B"/>
    <w:rsid w:val="00EB5859"/>
    <w:rsid w:val="00EB5D89"/>
    <w:rsid w:val="00EB67FE"/>
    <w:rsid w:val="00EC0E2B"/>
    <w:rsid w:val="00EC1864"/>
    <w:rsid w:val="00EC3897"/>
    <w:rsid w:val="00ED0A81"/>
    <w:rsid w:val="00ED15FC"/>
    <w:rsid w:val="00ED2BE0"/>
    <w:rsid w:val="00ED2CE9"/>
    <w:rsid w:val="00ED44A0"/>
    <w:rsid w:val="00EE10A7"/>
    <w:rsid w:val="00EE3FB8"/>
    <w:rsid w:val="00EE4940"/>
    <w:rsid w:val="00EE5A7B"/>
    <w:rsid w:val="00EF783C"/>
    <w:rsid w:val="00F03A41"/>
    <w:rsid w:val="00F03F7B"/>
    <w:rsid w:val="00F06B5A"/>
    <w:rsid w:val="00F1354D"/>
    <w:rsid w:val="00F1389F"/>
    <w:rsid w:val="00F22843"/>
    <w:rsid w:val="00F2287A"/>
    <w:rsid w:val="00F25A9B"/>
    <w:rsid w:val="00F26C07"/>
    <w:rsid w:val="00F306F6"/>
    <w:rsid w:val="00F309E5"/>
    <w:rsid w:val="00F3135F"/>
    <w:rsid w:val="00F33143"/>
    <w:rsid w:val="00F40D8E"/>
    <w:rsid w:val="00F42321"/>
    <w:rsid w:val="00F437E4"/>
    <w:rsid w:val="00F43BFF"/>
    <w:rsid w:val="00F44522"/>
    <w:rsid w:val="00F4686C"/>
    <w:rsid w:val="00F47BE3"/>
    <w:rsid w:val="00F51B5D"/>
    <w:rsid w:val="00F527D2"/>
    <w:rsid w:val="00F53307"/>
    <w:rsid w:val="00F54B38"/>
    <w:rsid w:val="00F60E15"/>
    <w:rsid w:val="00F6194E"/>
    <w:rsid w:val="00F641A4"/>
    <w:rsid w:val="00F64D22"/>
    <w:rsid w:val="00F670CC"/>
    <w:rsid w:val="00F77361"/>
    <w:rsid w:val="00F80B23"/>
    <w:rsid w:val="00F8214F"/>
    <w:rsid w:val="00F82176"/>
    <w:rsid w:val="00F8621F"/>
    <w:rsid w:val="00F86EF9"/>
    <w:rsid w:val="00F92F05"/>
    <w:rsid w:val="00F97EB6"/>
    <w:rsid w:val="00FA0DFD"/>
    <w:rsid w:val="00FA1EF5"/>
    <w:rsid w:val="00FA7D05"/>
    <w:rsid w:val="00FB03AF"/>
    <w:rsid w:val="00FB171A"/>
    <w:rsid w:val="00FC34AA"/>
    <w:rsid w:val="00FC3AAB"/>
    <w:rsid w:val="00FC56E9"/>
    <w:rsid w:val="00FC79A3"/>
    <w:rsid w:val="00FD16BA"/>
    <w:rsid w:val="00FD4657"/>
    <w:rsid w:val="00FD5450"/>
    <w:rsid w:val="00FD586B"/>
    <w:rsid w:val="00FD6440"/>
    <w:rsid w:val="00FE315F"/>
    <w:rsid w:val="00FE7FA7"/>
    <w:rsid w:val="00FF41A8"/>
    <w:rsid w:val="01D7243F"/>
    <w:rsid w:val="02971E71"/>
    <w:rsid w:val="04EADEB6"/>
    <w:rsid w:val="06C28226"/>
    <w:rsid w:val="085E5287"/>
    <w:rsid w:val="08C1B128"/>
    <w:rsid w:val="08EF142B"/>
    <w:rsid w:val="090E4D7B"/>
    <w:rsid w:val="0A0CBC81"/>
    <w:rsid w:val="0AB3BA2D"/>
    <w:rsid w:val="0E2F2916"/>
    <w:rsid w:val="1135CEB3"/>
    <w:rsid w:val="120534CD"/>
    <w:rsid w:val="13FC2483"/>
    <w:rsid w:val="149DDADA"/>
    <w:rsid w:val="153CD58F"/>
    <w:rsid w:val="163BB700"/>
    <w:rsid w:val="1A29FCB3"/>
    <w:rsid w:val="1B41F9FD"/>
    <w:rsid w:val="1B7DD476"/>
    <w:rsid w:val="1C429040"/>
    <w:rsid w:val="1E14D308"/>
    <w:rsid w:val="1FA031E3"/>
    <w:rsid w:val="22016496"/>
    <w:rsid w:val="22EC2472"/>
    <w:rsid w:val="2315610D"/>
    <w:rsid w:val="283A1660"/>
    <w:rsid w:val="2992005D"/>
    <w:rsid w:val="2A152FA5"/>
    <w:rsid w:val="2AD76C27"/>
    <w:rsid w:val="2D7FAEC5"/>
    <w:rsid w:val="2DFE9754"/>
    <w:rsid w:val="2E827239"/>
    <w:rsid w:val="2EC12898"/>
    <w:rsid w:val="30B74F87"/>
    <w:rsid w:val="30C8CFBF"/>
    <w:rsid w:val="314335A3"/>
    <w:rsid w:val="3201FF70"/>
    <w:rsid w:val="3326460B"/>
    <w:rsid w:val="3387C2E0"/>
    <w:rsid w:val="341D1CBB"/>
    <w:rsid w:val="365DE6CD"/>
    <w:rsid w:val="36F168E6"/>
    <w:rsid w:val="371E524F"/>
    <w:rsid w:val="37288509"/>
    <w:rsid w:val="386895D4"/>
    <w:rsid w:val="38AA7B70"/>
    <w:rsid w:val="39B083E3"/>
    <w:rsid w:val="39C33AEE"/>
    <w:rsid w:val="39F12866"/>
    <w:rsid w:val="3A464BD1"/>
    <w:rsid w:val="3B049D20"/>
    <w:rsid w:val="3B890050"/>
    <w:rsid w:val="3CA1BE66"/>
    <w:rsid w:val="3FD38CA8"/>
    <w:rsid w:val="4042054D"/>
    <w:rsid w:val="4046B68E"/>
    <w:rsid w:val="40C53495"/>
    <w:rsid w:val="40DA02D5"/>
    <w:rsid w:val="420133DB"/>
    <w:rsid w:val="4227D6D9"/>
    <w:rsid w:val="426A2387"/>
    <w:rsid w:val="4286F323"/>
    <w:rsid w:val="429EF54E"/>
    <w:rsid w:val="42DCDA28"/>
    <w:rsid w:val="433CFC4A"/>
    <w:rsid w:val="43F71B6F"/>
    <w:rsid w:val="45B321C8"/>
    <w:rsid w:val="45D69610"/>
    <w:rsid w:val="47CF56CD"/>
    <w:rsid w:val="4AA28B3E"/>
    <w:rsid w:val="4B06F78F"/>
    <w:rsid w:val="4CA0B970"/>
    <w:rsid w:val="4CB7E230"/>
    <w:rsid w:val="4D48FA9B"/>
    <w:rsid w:val="4DBDE6B1"/>
    <w:rsid w:val="50B87C67"/>
    <w:rsid w:val="50F58773"/>
    <w:rsid w:val="51F0303A"/>
    <w:rsid w:val="539FB8BF"/>
    <w:rsid w:val="54E09C31"/>
    <w:rsid w:val="56872598"/>
    <w:rsid w:val="56A6A6E9"/>
    <w:rsid w:val="57617EEC"/>
    <w:rsid w:val="57E5B10E"/>
    <w:rsid w:val="59213628"/>
    <w:rsid w:val="59EDD086"/>
    <w:rsid w:val="5B8EE177"/>
    <w:rsid w:val="5E6893FA"/>
    <w:rsid w:val="5E961EC6"/>
    <w:rsid w:val="5EC57137"/>
    <w:rsid w:val="61985CC8"/>
    <w:rsid w:val="636B3637"/>
    <w:rsid w:val="6474C7FB"/>
    <w:rsid w:val="6660AF2F"/>
    <w:rsid w:val="6782DA47"/>
    <w:rsid w:val="687FA3E1"/>
    <w:rsid w:val="695075E0"/>
    <w:rsid w:val="697A89EA"/>
    <w:rsid w:val="69B222CE"/>
    <w:rsid w:val="69C3A2F6"/>
    <w:rsid w:val="6C715D97"/>
    <w:rsid w:val="6CF683DA"/>
    <w:rsid w:val="6DC509DD"/>
    <w:rsid w:val="6E577384"/>
    <w:rsid w:val="6EB8CA8A"/>
    <w:rsid w:val="6EF077A5"/>
    <w:rsid w:val="6F54D33F"/>
    <w:rsid w:val="7216F3BB"/>
    <w:rsid w:val="72281867"/>
    <w:rsid w:val="72CD0161"/>
    <w:rsid w:val="72D8135B"/>
    <w:rsid w:val="73B2C41C"/>
    <w:rsid w:val="7435F364"/>
    <w:rsid w:val="78960D97"/>
    <w:rsid w:val="79C3B0A2"/>
    <w:rsid w:val="7AA87254"/>
    <w:rsid w:val="7BBF6D1A"/>
    <w:rsid w:val="7DC3AD4D"/>
    <w:rsid w:val="7F9596AB"/>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7568A7"/>
  <w15:docId w15:val="{AF1481D4-7CF8-48D3-8EF8-37CF97BC18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10"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3E2AA5"/>
    <w:rPr>
      <w:rFonts w:ascii="Daimler CS Light" w:hAnsi="Daimler CS Light"/>
    </w:rPr>
  </w:style>
  <w:style w:type="paragraph" w:styleId="Balk1">
    <w:name w:val="heading 1"/>
    <w:basedOn w:val="Normal"/>
    <w:next w:val="Normal"/>
    <w:link w:val="Balk1Char"/>
    <w:uiPriority w:val="9"/>
    <w:qFormat/>
    <w:rsid w:val="003E2AA5"/>
    <w:pPr>
      <w:keepNext/>
      <w:keepLines/>
      <w:spacing w:after="0"/>
      <w:outlineLvl w:val="0"/>
    </w:pPr>
    <w:rPr>
      <w:rFonts w:ascii="Daimler CAC" w:eastAsiaTheme="majorEastAsia" w:hAnsi="Daimler CAC" w:cstheme="majorBidi"/>
      <w:color w:val="000000" w:themeColor="text1"/>
      <w:sz w:val="28"/>
      <w:szCs w:val="32"/>
    </w:rPr>
  </w:style>
  <w:style w:type="paragraph" w:styleId="Balk2">
    <w:name w:val="heading 2"/>
    <w:basedOn w:val="Normal"/>
    <w:next w:val="Normal"/>
    <w:link w:val="Balk2Char"/>
    <w:uiPriority w:val="9"/>
    <w:unhideWhenUsed/>
    <w:qFormat/>
    <w:rsid w:val="003E2AA5"/>
    <w:pPr>
      <w:keepNext/>
      <w:keepLines/>
      <w:spacing w:after="0"/>
      <w:outlineLvl w:val="1"/>
    </w:pPr>
    <w:rPr>
      <w:rFonts w:ascii="Daimler CS Demi" w:eastAsiaTheme="majorEastAsia" w:hAnsi="Daimler CS Demi" w:cstheme="majorBidi"/>
      <w:sz w:val="21"/>
      <w:szCs w:val="26"/>
    </w:rPr>
  </w:style>
  <w:style w:type="paragraph" w:styleId="Balk3">
    <w:name w:val="heading 3"/>
    <w:basedOn w:val="Normal"/>
    <w:next w:val="Normal"/>
    <w:link w:val="Balk3Char"/>
    <w:uiPriority w:val="9"/>
    <w:unhideWhenUsed/>
    <w:qFormat/>
    <w:rsid w:val="003E2AA5"/>
    <w:pPr>
      <w:keepNext/>
      <w:keepLines/>
      <w:spacing w:after="0"/>
      <w:outlineLvl w:val="2"/>
    </w:pPr>
    <w:rPr>
      <w:rFonts w:ascii="CorpoSLig" w:eastAsiaTheme="majorEastAsia" w:hAnsi="CorpoSLig" w:cstheme="majorBidi"/>
      <w:sz w:val="21"/>
      <w:szCs w:val="24"/>
    </w:rPr>
  </w:style>
  <w:style w:type="paragraph" w:styleId="Balk4">
    <w:name w:val="heading 4"/>
    <w:basedOn w:val="Normal"/>
    <w:next w:val="Normal"/>
    <w:link w:val="Balk4Char"/>
    <w:uiPriority w:val="9"/>
    <w:unhideWhenUsed/>
    <w:qFormat/>
    <w:rsid w:val="00200FBB"/>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Balk5">
    <w:name w:val="heading 5"/>
    <w:basedOn w:val="Normal"/>
    <w:next w:val="Normal"/>
    <w:link w:val="Balk5Char"/>
    <w:uiPriority w:val="9"/>
    <w:unhideWhenUsed/>
    <w:qFormat/>
    <w:rsid w:val="00200FBB"/>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764B8C"/>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764B8C"/>
  </w:style>
  <w:style w:type="paragraph" w:styleId="AltBilgi">
    <w:name w:val="footer"/>
    <w:basedOn w:val="Normal"/>
    <w:link w:val="AltBilgiChar"/>
    <w:uiPriority w:val="99"/>
    <w:unhideWhenUsed/>
    <w:rsid w:val="00764B8C"/>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764B8C"/>
  </w:style>
  <w:style w:type="table" w:styleId="TabloKlavuzu">
    <w:name w:val="Table Grid"/>
    <w:basedOn w:val="NormalTablo"/>
    <w:rsid w:val="008A7B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LStat">
    <w:name w:val="MLStat"/>
    <w:semiHidden/>
    <w:locked/>
    <w:rsid w:val="00EC1864"/>
    <w:pPr>
      <w:spacing w:after="380" w:line="380" w:lineRule="exact"/>
      <w:ind w:left="2002" w:right="2002" w:firstLine="2002"/>
    </w:pPr>
    <w:rPr>
      <w:rFonts w:ascii="CorpoS" w:eastAsia="Times New Roman" w:hAnsi="CorpoS" w:cs="Times New Roman"/>
      <w:sz w:val="26"/>
      <w:szCs w:val="20"/>
    </w:rPr>
  </w:style>
  <w:style w:type="character" w:styleId="SayfaNumaras">
    <w:name w:val="page number"/>
    <w:basedOn w:val="VarsaylanParagrafYazTipi"/>
    <w:semiHidden/>
    <w:rsid w:val="00EC1864"/>
  </w:style>
  <w:style w:type="paragraph" w:customStyle="1" w:styleId="EinfAbs">
    <w:name w:val="[Einf. Abs.]"/>
    <w:basedOn w:val="Normal"/>
    <w:uiPriority w:val="99"/>
    <w:rsid w:val="008436BE"/>
    <w:pPr>
      <w:autoSpaceDE w:val="0"/>
      <w:autoSpaceDN w:val="0"/>
      <w:adjustRightInd w:val="0"/>
      <w:spacing w:after="0" w:line="288" w:lineRule="auto"/>
      <w:textAlignment w:val="center"/>
    </w:pPr>
    <w:rPr>
      <w:rFonts w:ascii="Times" w:eastAsia="Times New Roman" w:hAnsi="Times" w:cs="Times"/>
      <w:color w:val="000000"/>
      <w:sz w:val="24"/>
      <w:szCs w:val="24"/>
      <w:lang w:eastAsia="de-DE"/>
    </w:rPr>
  </w:style>
  <w:style w:type="character" w:customStyle="1" w:styleId="02INFORMATIONP431C7585TypographyPantone431C">
    <w:name w:val="02_INFORMATION P431C 7.5/8.5 (Typography Pantone 431 C)"/>
    <w:uiPriority w:val="99"/>
    <w:rsid w:val="00B11BF0"/>
    <w:rPr>
      <w:rFonts w:ascii="Daimler CS Light" w:hAnsi="Daimler CS Light" w:cs="Corporate S Light"/>
      <w:color w:val="000000"/>
      <w:spacing w:val="0"/>
      <w:position w:val="0"/>
      <w:sz w:val="15"/>
      <w:szCs w:val="15"/>
    </w:rPr>
  </w:style>
  <w:style w:type="paragraph" w:customStyle="1" w:styleId="01Flietext">
    <w:name w:val="01_Fließtext"/>
    <w:basedOn w:val="Normal"/>
    <w:link w:val="01FlietextZchn"/>
    <w:qFormat/>
    <w:rsid w:val="00B11BF0"/>
    <w:pPr>
      <w:spacing w:after="0" w:line="284" w:lineRule="exact"/>
    </w:pPr>
    <w:rPr>
      <w:sz w:val="21"/>
      <w:szCs w:val="21"/>
    </w:rPr>
  </w:style>
  <w:style w:type="paragraph" w:customStyle="1" w:styleId="02Betreffzeile">
    <w:name w:val="02_Betreffzeile"/>
    <w:basedOn w:val="Normal"/>
    <w:qFormat/>
    <w:rsid w:val="001850C2"/>
    <w:pPr>
      <w:framePr w:hSpace="142" w:wrap="around" w:vAnchor="page" w:hAnchor="margin" w:y="2665"/>
      <w:spacing w:after="0" w:line="284" w:lineRule="exact"/>
    </w:pPr>
    <w:rPr>
      <w:rFonts w:ascii="Daimler CS Demi" w:hAnsi="Daimler CS Demi"/>
      <w:sz w:val="21"/>
      <w:szCs w:val="21"/>
    </w:rPr>
  </w:style>
  <w:style w:type="paragraph" w:customStyle="1" w:styleId="03Absender">
    <w:name w:val="03_Absender"/>
    <w:basedOn w:val="Normal"/>
    <w:qFormat/>
    <w:rsid w:val="00B11BF0"/>
    <w:pPr>
      <w:framePr w:hSpace="142" w:wrap="around" w:vAnchor="page" w:hAnchor="margin" w:y="2665"/>
      <w:spacing w:after="0" w:line="240" w:lineRule="auto"/>
    </w:pPr>
    <w:rPr>
      <w:sz w:val="15"/>
      <w:szCs w:val="15"/>
    </w:rPr>
  </w:style>
  <w:style w:type="paragraph" w:customStyle="1" w:styleId="04Name">
    <w:name w:val="04_Name"/>
    <w:basedOn w:val="Normal"/>
    <w:qFormat/>
    <w:rsid w:val="00B11BF0"/>
    <w:pPr>
      <w:framePr w:hSpace="142" w:wrap="around" w:vAnchor="page" w:hAnchor="margin" w:y="2665"/>
      <w:spacing w:after="0" w:line="260" w:lineRule="exact"/>
      <w:ind w:left="709" w:hanging="709"/>
    </w:pPr>
    <w:rPr>
      <w:sz w:val="23"/>
      <w:szCs w:val="23"/>
    </w:rPr>
  </w:style>
  <w:style w:type="paragraph" w:customStyle="1" w:styleId="05Funktion">
    <w:name w:val="05_Funktion"/>
    <w:basedOn w:val="Normal"/>
    <w:qFormat/>
    <w:rsid w:val="00B11BF0"/>
    <w:pPr>
      <w:framePr w:hSpace="142" w:wrap="around" w:vAnchor="page" w:hAnchor="margin" w:y="2665"/>
      <w:spacing w:after="0" w:line="204" w:lineRule="exact"/>
    </w:pPr>
    <w:rPr>
      <w:sz w:val="17"/>
      <w:szCs w:val="17"/>
    </w:rPr>
  </w:style>
  <w:style w:type="paragraph" w:customStyle="1" w:styleId="06Bezugszeichen">
    <w:name w:val="06_Bezugszeichen"/>
    <w:basedOn w:val="Normal"/>
    <w:qFormat/>
    <w:rsid w:val="00B11BF0"/>
    <w:pPr>
      <w:framePr w:hSpace="142" w:wrap="around" w:vAnchor="page" w:hAnchor="margin" w:y="2665"/>
      <w:spacing w:after="0" w:line="170" w:lineRule="exact"/>
    </w:pPr>
    <w:rPr>
      <w:sz w:val="15"/>
      <w:szCs w:val="15"/>
    </w:rPr>
  </w:style>
  <w:style w:type="paragraph" w:customStyle="1" w:styleId="07Adressfeld">
    <w:name w:val="07_Adressfeld"/>
    <w:basedOn w:val="Normal"/>
    <w:qFormat/>
    <w:rsid w:val="00B11BF0"/>
    <w:pPr>
      <w:framePr w:hSpace="142" w:wrap="around" w:vAnchor="page" w:hAnchor="margin" w:y="2665"/>
      <w:spacing w:after="0" w:line="275" w:lineRule="exact"/>
    </w:pPr>
    <w:rPr>
      <w:position w:val="6"/>
      <w:sz w:val="21"/>
      <w:szCs w:val="21"/>
    </w:rPr>
  </w:style>
  <w:style w:type="paragraph" w:customStyle="1" w:styleId="08Fubereich">
    <w:name w:val="08_Fußbereich"/>
    <w:basedOn w:val="AltBilgi"/>
    <w:uiPriority w:val="7"/>
    <w:qFormat/>
    <w:rsid w:val="00B11BF0"/>
    <w:pPr>
      <w:framePr w:wrap="around" w:vAnchor="page" w:hAnchor="margin" w:y="14796"/>
    </w:pPr>
    <w:rPr>
      <w:rFonts w:cs="DaimlerCS-Light"/>
      <w:sz w:val="15"/>
    </w:rPr>
  </w:style>
  <w:style w:type="character" w:styleId="KitapBal">
    <w:name w:val="Book Title"/>
    <w:basedOn w:val="VarsaylanParagrafYazTipi"/>
    <w:uiPriority w:val="33"/>
    <w:rsid w:val="00C23FA9"/>
    <w:rPr>
      <w:b/>
      <w:bCs/>
      <w:i/>
      <w:iCs/>
      <w:spacing w:val="5"/>
    </w:rPr>
  </w:style>
  <w:style w:type="paragraph" w:customStyle="1" w:styleId="09Seitenzahl">
    <w:name w:val="09_Seitenzahl"/>
    <w:basedOn w:val="MLStat"/>
    <w:rsid w:val="00B11BF0"/>
    <w:pPr>
      <w:framePr w:w="1556" w:h="289" w:wrap="around" w:vAnchor="page" w:hAnchor="page" w:x="9688" w:y="16072"/>
      <w:spacing w:after="0"/>
      <w:ind w:left="0" w:right="0" w:firstLine="0"/>
      <w:jc w:val="right"/>
    </w:pPr>
    <w:rPr>
      <w:rFonts w:ascii="Daimler CS Light" w:hAnsi="Daimler CS Light"/>
      <w:noProof/>
      <w:sz w:val="15"/>
      <w:szCs w:val="15"/>
    </w:rPr>
  </w:style>
  <w:style w:type="paragraph" w:customStyle="1" w:styleId="09Firmenbezeichnung">
    <w:name w:val="09_Firmenbezeichnung"/>
    <w:basedOn w:val="02Betreffzeile"/>
    <w:qFormat/>
    <w:rsid w:val="00BC3DA8"/>
    <w:pPr>
      <w:framePr w:wrap="around" w:xAlign="right" w:y="1173"/>
      <w:spacing w:line="260" w:lineRule="exact"/>
    </w:pPr>
    <w:rPr>
      <w:rFonts w:ascii="Daimler CAC" w:hAnsi="Daimler CAC"/>
      <w:sz w:val="24"/>
    </w:rPr>
  </w:style>
  <w:style w:type="paragraph" w:styleId="BalonMetni">
    <w:name w:val="Balloon Text"/>
    <w:basedOn w:val="Normal"/>
    <w:link w:val="BalonMetniChar"/>
    <w:uiPriority w:val="99"/>
    <w:semiHidden/>
    <w:unhideWhenUsed/>
    <w:rsid w:val="00260D65"/>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260D65"/>
    <w:rPr>
      <w:rFonts w:ascii="Segoe UI" w:hAnsi="Segoe UI" w:cs="Segoe UI"/>
      <w:sz w:val="18"/>
      <w:szCs w:val="18"/>
    </w:rPr>
  </w:style>
  <w:style w:type="character" w:customStyle="1" w:styleId="Balk1Char">
    <w:name w:val="Başlık 1 Char"/>
    <w:basedOn w:val="VarsaylanParagrafYazTipi"/>
    <w:link w:val="Balk1"/>
    <w:uiPriority w:val="9"/>
    <w:rsid w:val="003E2AA5"/>
    <w:rPr>
      <w:rFonts w:ascii="Daimler CAC" w:eastAsiaTheme="majorEastAsia" w:hAnsi="Daimler CAC" w:cstheme="majorBidi"/>
      <w:color w:val="000000" w:themeColor="text1"/>
      <w:sz w:val="28"/>
      <w:szCs w:val="32"/>
    </w:rPr>
  </w:style>
  <w:style w:type="character" w:customStyle="1" w:styleId="Balk2Char">
    <w:name w:val="Başlık 2 Char"/>
    <w:basedOn w:val="VarsaylanParagrafYazTipi"/>
    <w:link w:val="Balk2"/>
    <w:uiPriority w:val="9"/>
    <w:rsid w:val="003E2AA5"/>
    <w:rPr>
      <w:rFonts w:ascii="Daimler CS Demi" w:eastAsiaTheme="majorEastAsia" w:hAnsi="Daimler CS Demi" w:cstheme="majorBidi"/>
      <w:sz w:val="21"/>
      <w:szCs w:val="26"/>
    </w:rPr>
  </w:style>
  <w:style w:type="character" w:customStyle="1" w:styleId="Balk3Char">
    <w:name w:val="Başlık 3 Char"/>
    <w:basedOn w:val="VarsaylanParagrafYazTipi"/>
    <w:link w:val="Balk3"/>
    <w:uiPriority w:val="9"/>
    <w:rsid w:val="003E2AA5"/>
    <w:rPr>
      <w:rFonts w:ascii="CorpoSLig" w:eastAsiaTheme="majorEastAsia" w:hAnsi="CorpoSLig" w:cstheme="majorBidi"/>
      <w:sz w:val="21"/>
      <w:szCs w:val="24"/>
    </w:rPr>
  </w:style>
  <w:style w:type="character" w:customStyle="1" w:styleId="Balk4Char">
    <w:name w:val="Başlık 4 Char"/>
    <w:basedOn w:val="VarsaylanParagrafYazTipi"/>
    <w:link w:val="Balk4"/>
    <w:uiPriority w:val="9"/>
    <w:rsid w:val="00200FBB"/>
    <w:rPr>
      <w:rFonts w:asciiTheme="majorHAnsi" w:eastAsiaTheme="majorEastAsia" w:hAnsiTheme="majorHAnsi" w:cstheme="majorBidi"/>
      <w:i/>
      <w:iCs/>
      <w:color w:val="2F5496" w:themeColor="accent1" w:themeShade="BF"/>
    </w:rPr>
  </w:style>
  <w:style w:type="character" w:customStyle="1" w:styleId="Balk5Char">
    <w:name w:val="Başlık 5 Char"/>
    <w:basedOn w:val="VarsaylanParagrafYazTipi"/>
    <w:link w:val="Balk5"/>
    <w:uiPriority w:val="9"/>
    <w:rsid w:val="00200FBB"/>
    <w:rPr>
      <w:rFonts w:asciiTheme="majorHAnsi" w:eastAsiaTheme="majorEastAsia" w:hAnsiTheme="majorHAnsi" w:cstheme="majorBidi"/>
      <w:color w:val="2F5496" w:themeColor="accent1" w:themeShade="BF"/>
    </w:rPr>
  </w:style>
  <w:style w:type="character" w:styleId="Kpr">
    <w:name w:val="Hyperlink"/>
    <w:basedOn w:val="VarsaylanParagrafYazTipi"/>
    <w:uiPriority w:val="99"/>
    <w:unhideWhenUsed/>
    <w:rsid w:val="00535ACF"/>
    <w:rPr>
      <w:color w:val="0563C1" w:themeColor="hyperlink"/>
      <w:u w:val="single"/>
    </w:rPr>
  </w:style>
  <w:style w:type="paragraph" w:styleId="NormalWeb">
    <w:name w:val="Normal (Web)"/>
    <w:basedOn w:val="Normal"/>
    <w:uiPriority w:val="99"/>
    <w:semiHidden/>
    <w:unhideWhenUsed/>
    <w:rsid w:val="00324EE1"/>
    <w:pPr>
      <w:spacing w:before="100" w:beforeAutospacing="1" w:after="100" w:afterAutospacing="1" w:line="240" w:lineRule="auto"/>
    </w:pPr>
    <w:rPr>
      <w:rFonts w:ascii="Times New Roman" w:hAnsi="Times New Roman" w:cs="Times New Roman"/>
      <w:sz w:val="24"/>
      <w:szCs w:val="24"/>
      <w:lang w:eastAsia="de-DE"/>
    </w:rPr>
  </w:style>
  <w:style w:type="character" w:customStyle="1" w:styleId="s2">
    <w:name w:val="s2"/>
    <w:basedOn w:val="VarsaylanParagrafYazTipi"/>
    <w:rsid w:val="00324EE1"/>
  </w:style>
  <w:style w:type="character" w:customStyle="1" w:styleId="01FlietextZchn">
    <w:name w:val="01_Fließtext Zchn"/>
    <w:basedOn w:val="VarsaylanParagrafYazTipi"/>
    <w:link w:val="01Flietext"/>
    <w:rsid w:val="006D555E"/>
    <w:rPr>
      <w:rFonts w:ascii="Daimler CS Light" w:hAnsi="Daimler CS Light"/>
      <w:sz w:val="21"/>
      <w:szCs w:val="21"/>
    </w:rPr>
  </w:style>
  <w:style w:type="character" w:styleId="AklamaBavurusu">
    <w:name w:val="annotation reference"/>
    <w:basedOn w:val="VarsaylanParagrafYazTipi"/>
    <w:uiPriority w:val="99"/>
    <w:unhideWhenUsed/>
    <w:rsid w:val="006D555E"/>
    <w:rPr>
      <w:sz w:val="16"/>
      <w:szCs w:val="16"/>
    </w:rPr>
  </w:style>
  <w:style w:type="paragraph" w:styleId="AklamaMetni">
    <w:name w:val="annotation text"/>
    <w:basedOn w:val="Normal"/>
    <w:link w:val="AklamaMetniChar"/>
    <w:uiPriority w:val="99"/>
    <w:unhideWhenUsed/>
    <w:rsid w:val="006D555E"/>
    <w:pPr>
      <w:spacing w:line="240" w:lineRule="auto"/>
    </w:pPr>
    <w:rPr>
      <w:sz w:val="20"/>
      <w:szCs w:val="20"/>
    </w:rPr>
  </w:style>
  <w:style w:type="character" w:customStyle="1" w:styleId="AklamaMetniChar">
    <w:name w:val="Açıklama Metni Char"/>
    <w:basedOn w:val="VarsaylanParagrafYazTipi"/>
    <w:link w:val="AklamaMetni"/>
    <w:uiPriority w:val="99"/>
    <w:rsid w:val="006D555E"/>
    <w:rPr>
      <w:rFonts w:ascii="Daimler CS Light" w:hAnsi="Daimler CS Light"/>
      <w:sz w:val="20"/>
      <w:szCs w:val="20"/>
    </w:rPr>
  </w:style>
  <w:style w:type="paragraph" w:styleId="AklamaKonusu">
    <w:name w:val="annotation subject"/>
    <w:basedOn w:val="AklamaMetni"/>
    <w:next w:val="AklamaMetni"/>
    <w:link w:val="AklamaKonusuChar"/>
    <w:uiPriority w:val="99"/>
    <w:semiHidden/>
    <w:unhideWhenUsed/>
    <w:rsid w:val="006D555E"/>
    <w:rPr>
      <w:b/>
      <w:bCs/>
    </w:rPr>
  </w:style>
  <w:style w:type="character" w:customStyle="1" w:styleId="AklamaKonusuChar">
    <w:name w:val="Açıklama Konusu Char"/>
    <w:basedOn w:val="AklamaMetniChar"/>
    <w:link w:val="AklamaKonusu"/>
    <w:uiPriority w:val="99"/>
    <w:semiHidden/>
    <w:rsid w:val="006D555E"/>
    <w:rPr>
      <w:rFonts w:ascii="Daimler CS Light" w:hAnsi="Daimler CS Light"/>
      <w:b/>
      <w:bCs/>
      <w:sz w:val="20"/>
      <w:szCs w:val="20"/>
    </w:rPr>
  </w:style>
  <w:style w:type="paragraph" w:styleId="ListeParagraf">
    <w:name w:val="List Paragraph"/>
    <w:basedOn w:val="Normal"/>
    <w:link w:val="ListeParagrafChar"/>
    <w:uiPriority w:val="34"/>
    <w:qFormat/>
    <w:rsid w:val="00221213"/>
    <w:pPr>
      <w:ind w:left="720"/>
      <w:contextualSpacing/>
    </w:pPr>
  </w:style>
  <w:style w:type="paragraph" w:styleId="Dzeltme">
    <w:name w:val="Revision"/>
    <w:hidden/>
    <w:uiPriority w:val="99"/>
    <w:semiHidden/>
    <w:rsid w:val="001A47D4"/>
    <w:pPr>
      <w:spacing w:after="0" w:line="240" w:lineRule="auto"/>
    </w:pPr>
    <w:rPr>
      <w:rFonts w:ascii="Daimler CS Light" w:hAnsi="Daimler CS Light"/>
    </w:rPr>
  </w:style>
  <w:style w:type="paragraph" w:customStyle="1" w:styleId="04Bullet">
    <w:name w:val="04 Bullet"/>
    <w:basedOn w:val="01Flietext"/>
    <w:next w:val="01Flietext"/>
    <w:link w:val="04BulletZchn"/>
    <w:qFormat/>
    <w:rsid w:val="00E16764"/>
    <w:pPr>
      <w:numPr>
        <w:numId w:val="1"/>
      </w:numPr>
      <w:suppressAutoHyphens/>
      <w:spacing w:after="280" w:line="280" w:lineRule="exact"/>
      <w:contextualSpacing/>
    </w:pPr>
    <w:rPr>
      <w:rFonts w:ascii="MB Corpo S Text Office Light" w:hAnsi="MB Corpo S Text Office Light"/>
      <w:lang w:val="de-DE"/>
    </w:rPr>
  </w:style>
  <w:style w:type="character" w:customStyle="1" w:styleId="04BulletZchn">
    <w:name w:val="04 Bullet Zchn"/>
    <w:basedOn w:val="01FlietextZchn"/>
    <w:link w:val="04Bullet"/>
    <w:rsid w:val="00E16764"/>
    <w:rPr>
      <w:rFonts w:ascii="MB Corpo S Text Office Light" w:hAnsi="MB Corpo S Text Office Light"/>
      <w:sz w:val="21"/>
      <w:szCs w:val="21"/>
      <w:lang w:val="de-DE"/>
    </w:rPr>
  </w:style>
  <w:style w:type="paragraph" w:customStyle="1" w:styleId="Zwischenberschrift">
    <w:name w:val="Zwischenüberschrift"/>
    <w:basedOn w:val="Normal"/>
    <w:next w:val="Normal"/>
    <w:link w:val="ZwischenberschriftZchn"/>
    <w:autoRedefine/>
    <w:qFormat/>
    <w:rsid w:val="00E16764"/>
    <w:pPr>
      <w:keepNext/>
      <w:widowControl w:val="0"/>
      <w:suppressAutoHyphens/>
      <w:spacing w:before="280" w:after="280" w:line="280" w:lineRule="exact"/>
      <w:outlineLvl w:val="2"/>
    </w:pPr>
    <w:rPr>
      <w:rFonts w:ascii="MB Corpo S Text Office" w:eastAsiaTheme="majorEastAsia" w:hAnsi="MB Corpo S Text Office" w:cstheme="majorBidi"/>
      <w:sz w:val="21"/>
      <w:szCs w:val="24"/>
      <w:lang w:val="de-DE"/>
    </w:rPr>
  </w:style>
  <w:style w:type="character" w:customStyle="1" w:styleId="ZwischenberschriftZchn">
    <w:name w:val="Zwischenüberschrift Zchn"/>
    <w:basedOn w:val="VarsaylanParagrafYazTipi"/>
    <w:link w:val="Zwischenberschrift"/>
    <w:rsid w:val="00E16764"/>
    <w:rPr>
      <w:rFonts w:ascii="MB Corpo S Text Office" w:eastAsiaTheme="majorEastAsia" w:hAnsi="MB Corpo S Text Office" w:cstheme="majorBidi"/>
      <w:sz w:val="21"/>
      <w:szCs w:val="24"/>
      <w:lang w:val="de-DE"/>
    </w:rPr>
  </w:style>
  <w:style w:type="paragraph" w:customStyle="1" w:styleId="02Flietextbold">
    <w:name w:val="02_Fließtext bold"/>
    <w:basedOn w:val="01Flietext"/>
    <w:link w:val="02FlietextboldZchn"/>
    <w:uiPriority w:val="1"/>
    <w:qFormat/>
    <w:rsid w:val="00E16764"/>
    <w:pPr>
      <w:suppressAutoHyphens/>
      <w:spacing w:after="280" w:line="280" w:lineRule="exact"/>
    </w:pPr>
    <w:rPr>
      <w:rFonts w:ascii="MB Corpo S Text Office" w:hAnsi="MB Corpo S Text Office"/>
    </w:rPr>
  </w:style>
  <w:style w:type="character" w:customStyle="1" w:styleId="02FlietextboldZchn">
    <w:name w:val="02_Fließtext bold Zchn"/>
    <w:basedOn w:val="01FlietextZchn"/>
    <w:link w:val="02Flietextbold"/>
    <w:uiPriority w:val="1"/>
    <w:rsid w:val="00E16764"/>
    <w:rPr>
      <w:rFonts w:ascii="MB Corpo S Text Office" w:hAnsi="MB Corpo S Text Office"/>
      <w:sz w:val="21"/>
      <w:szCs w:val="21"/>
    </w:rPr>
  </w:style>
  <w:style w:type="paragraph" w:customStyle="1" w:styleId="03Tabelle">
    <w:name w:val="03_Tabelle"/>
    <w:basedOn w:val="01Flietext"/>
    <w:link w:val="03TabelleZchn"/>
    <w:qFormat/>
    <w:rsid w:val="00E16764"/>
    <w:pPr>
      <w:suppressAutoHyphens/>
      <w:spacing w:line="240" w:lineRule="auto"/>
    </w:pPr>
    <w:rPr>
      <w:rFonts w:ascii="MB Corpo S Text Office Light" w:hAnsi="MB Corpo S Text Office Light"/>
      <w:sz w:val="18"/>
      <w:szCs w:val="18"/>
      <w:lang w:val="de-DE"/>
    </w:rPr>
  </w:style>
  <w:style w:type="character" w:customStyle="1" w:styleId="03TabelleZchn">
    <w:name w:val="03_Tabelle Zchn"/>
    <w:basedOn w:val="01FlietextZchn"/>
    <w:link w:val="03Tabelle"/>
    <w:rsid w:val="00E16764"/>
    <w:rPr>
      <w:rFonts w:ascii="MB Corpo S Text Office Light" w:hAnsi="MB Corpo S Text Office Light"/>
      <w:sz w:val="18"/>
      <w:szCs w:val="18"/>
      <w:lang w:val="de-DE"/>
    </w:rPr>
  </w:style>
  <w:style w:type="paragraph" w:customStyle="1" w:styleId="DCNormal">
    <w:name w:val="DCNormal"/>
    <w:rsid w:val="00B34BAD"/>
    <w:pPr>
      <w:widowControl w:val="0"/>
      <w:spacing w:after="340" w:line="340" w:lineRule="atLeast"/>
    </w:pPr>
    <w:rPr>
      <w:rFonts w:ascii="CorpoA" w:eastAsia="MS ??" w:hAnsi="CorpoA" w:cs="Times New Roman"/>
      <w:szCs w:val="20"/>
      <w:lang w:val="de-DE" w:eastAsia="de-DE"/>
    </w:rPr>
  </w:style>
  <w:style w:type="character" w:customStyle="1" w:styleId="btn">
    <w:name w:val="btn"/>
    <w:basedOn w:val="VarsaylanParagrafYazTipi"/>
    <w:rsid w:val="0090108C"/>
  </w:style>
  <w:style w:type="character" w:customStyle="1" w:styleId="normaltextrun">
    <w:name w:val="normaltextrun"/>
    <w:basedOn w:val="VarsaylanParagrafYazTipi"/>
    <w:rsid w:val="00606824"/>
  </w:style>
  <w:style w:type="character" w:styleId="zmlenmeyenBahsetme">
    <w:name w:val="Unresolved Mention"/>
    <w:basedOn w:val="VarsaylanParagrafYazTipi"/>
    <w:uiPriority w:val="99"/>
    <w:semiHidden/>
    <w:unhideWhenUsed/>
    <w:rsid w:val="00606824"/>
    <w:rPr>
      <w:color w:val="605E5C"/>
      <w:shd w:val="clear" w:color="auto" w:fill="E1DFDD"/>
    </w:rPr>
  </w:style>
  <w:style w:type="paragraph" w:styleId="DipnotMetni">
    <w:name w:val="footnote text"/>
    <w:aliases w:val="12_Fußnotentext"/>
    <w:basedOn w:val="Normal"/>
    <w:link w:val="DipnotMetniChar"/>
    <w:uiPriority w:val="99"/>
    <w:unhideWhenUsed/>
    <w:qFormat/>
    <w:rsid w:val="00A51EDC"/>
    <w:pPr>
      <w:spacing w:after="0" w:line="240" w:lineRule="auto"/>
    </w:pPr>
    <w:rPr>
      <w:rFonts w:asciiTheme="minorHAnsi" w:hAnsiTheme="minorHAnsi"/>
      <w:sz w:val="20"/>
      <w:szCs w:val="20"/>
      <w:lang w:val="tr-TR"/>
    </w:rPr>
  </w:style>
  <w:style w:type="character" w:customStyle="1" w:styleId="DipnotMetniChar">
    <w:name w:val="Dipnot Metni Char"/>
    <w:aliases w:val="12_Fußnotentext Char"/>
    <w:basedOn w:val="VarsaylanParagrafYazTipi"/>
    <w:link w:val="DipnotMetni"/>
    <w:uiPriority w:val="99"/>
    <w:rsid w:val="00A51EDC"/>
    <w:rPr>
      <w:sz w:val="20"/>
      <w:szCs w:val="20"/>
      <w:lang w:val="tr-TR"/>
    </w:rPr>
  </w:style>
  <w:style w:type="character" w:styleId="DipnotBavurusu">
    <w:name w:val="footnote reference"/>
    <w:aliases w:val="11_Fußnotenzeichen,112_Fußnotenzeichen Tabelle"/>
    <w:basedOn w:val="VarsaylanParagrafYazTipi"/>
    <w:uiPriority w:val="10"/>
    <w:unhideWhenUsed/>
    <w:qFormat/>
    <w:rsid w:val="00A51EDC"/>
    <w:rPr>
      <w:vertAlign w:val="superscript"/>
    </w:rPr>
  </w:style>
  <w:style w:type="character" w:customStyle="1" w:styleId="eop">
    <w:name w:val="eop"/>
    <w:basedOn w:val="VarsaylanParagrafYazTipi"/>
    <w:rsid w:val="00A51EDC"/>
  </w:style>
  <w:style w:type="paragraph" w:customStyle="1" w:styleId="paragraph">
    <w:name w:val="paragraph"/>
    <w:basedOn w:val="Normal"/>
    <w:rsid w:val="00A51EDC"/>
    <w:pPr>
      <w:spacing w:before="100" w:beforeAutospacing="1" w:after="100" w:afterAutospacing="1" w:line="240" w:lineRule="auto"/>
    </w:pPr>
    <w:rPr>
      <w:rFonts w:ascii="Times New Roman" w:eastAsia="Times New Roman" w:hAnsi="Times New Roman" w:cs="Times New Roman"/>
      <w:sz w:val="24"/>
      <w:szCs w:val="24"/>
      <w:lang w:val="tr-TR" w:eastAsia="tr-TR"/>
    </w:rPr>
  </w:style>
  <w:style w:type="character" w:styleId="zlenenKpr">
    <w:name w:val="FollowedHyperlink"/>
    <w:basedOn w:val="VarsaylanParagrafYazTipi"/>
    <w:uiPriority w:val="99"/>
    <w:semiHidden/>
    <w:unhideWhenUsed/>
    <w:rsid w:val="00A51EDC"/>
    <w:rPr>
      <w:color w:val="954F72" w:themeColor="followedHyperlink"/>
      <w:u w:val="single"/>
    </w:rPr>
  </w:style>
  <w:style w:type="paragraph" w:customStyle="1" w:styleId="02Copytextbold">
    <w:name w:val="02_Copy text bold"/>
    <w:basedOn w:val="Normal"/>
    <w:link w:val="02CopytextboldZchn"/>
    <w:autoRedefine/>
    <w:uiPriority w:val="1"/>
    <w:qFormat/>
    <w:rsid w:val="00AB29D4"/>
    <w:pPr>
      <w:spacing w:after="200" w:line="280" w:lineRule="exact"/>
    </w:pPr>
    <w:rPr>
      <w:rFonts w:ascii="CorpoS" w:hAnsi="CorpoS"/>
      <w:b/>
      <w:bCs/>
      <w:sz w:val="21"/>
      <w:szCs w:val="21"/>
      <w:lang w:val="tr-TR"/>
    </w:rPr>
  </w:style>
  <w:style w:type="character" w:customStyle="1" w:styleId="02CopytextboldZchn">
    <w:name w:val="02_Copy text bold Zchn"/>
    <w:basedOn w:val="VarsaylanParagrafYazTipi"/>
    <w:link w:val="02Copytextbold"/>
    <w:uiPriority w:val="1"/>
    <w:rsid w:val="00AB29D4"/>
    <w:rPr>
      <w:rFonts w:ascii="CorpoS" w:hAnsi="CorpoS"/>
      <w:b/>
      <w:bCs/>
      <w:sz w:val="21"/>
      <w:szCs w:val="21"/>
      <w:lang w:val="tr-TR"/>
    </w:rPr>
  </w:style>
  <w:style w:type="paragraph" w:customStyle="1" w:styleId="07Subheadline">
    <w:name w:val="07_Subheadline"/>
    <w:basedOn w:val="01Flietext"/>
    <w:uiPriority w:val="6"/>
    <w:qFormat/>
    <w:rsid w:val="00AB29D4"/>
    <w:pPr>
      <w:spacing w:line="240" w:lineRule="auto"/>
    </w:pPr>
    <w:rPr>
      <w:rFonts w:ascii="MB Corpo S Text Office" w:eastAsiaTheme="majorEastAsia" w:hAnsi="MB Corpo S Text Office" w:cstheme="majorBidi"/>
      <w:sz w:val="24"/>
      <w:lang w:val="de-DE" w:eastAsia="de-DE"/>
    </w:rPr>
  </w:style>
  <w:style w:type="paragraph" w:customStyle="1" w:styleId="01Copytext">
    <w:name w:val="01_Copy text"/>
    <w:basedOn w:val="Normal"/>
    <w:link w:val="01CopytextZchn"/>
    <w:autoRedefine/>
    <w:qFormat/>
    <w:rsid w:val="00AB29D4"/>
    <w:pPr>
      <w:spacing w:after="280" w:line="240" w:lineRule="auto"/>
    </w:pPr>
    <w:rPr>
      <w:rFonts w:ascii="MB Corpo S Text Office Light" w:eastAsia="Times New Roman" w:hAnsi="MB Corpo S Text Office Light" w:cs="Times New Roman"/>
      <w:sz w:val="21"/>
      <w:szCs w:val="21"/>
      <w:lang w:val="en-US" w:eastAsia="de-DE"/>
    </w:rPr>
  </w:style>
  <w:style w:type="character" w:customStyle="1" w:styleId="01CopytextZchn">
    <w:name w:val="01_Copy text Zchn"/>
    <w:basedOn w:val="VarsaylanParagrafYazTipi"/>
    <w:link w:val="01Copytext"/>
    <w:rsid w:val="00AB29D4"/>
    <w:rPr>
      <w:rFonts w:ascii="MB Corpo S Text Office Light" w:eastAsia="Times New Roman" w:hAnsi="MB Corpo S Text Office Light" w:cs="Times New Roman"/>
      <w:sz w:val="21"/>
      <w:szCs w:val="21"/>
      <w:lang w:val="en-US" w:eastAsia="de-DE"/>
    </w:rPr>
  </w:style>
  <w:style w:type="character" w:customStyle="1" w:styleId="ui-provider">
    <w:name w:val="ui-provider"/>
    <w:basedOn w:val="VarsaylanParagrafYazTipi"/>
    <w:rsid w:val="008E5958"/>
  </w:style>
  <w:style w:type="numbering" w:customStyle="1" w:styleId="ListeYok1">
    <w:name w:val="Liste Yok1"/>
    <w:next w:val="ListeYok"/>
    <w:uiPriority w:val="99"/>
    <w:semiHidden/>
    <w:unhideWhenUsed/>
    <w:rsid w:val="00075C24"/>
  </w:style>
  <w:style w:type="paragraph" w:customStyle="1" w:styleId="A03Copytext">
    <w:name w:val="A03_Copy text"/>
    <w:qFormat/>
    <w:rsid w:val="00075C24"/>
    <w:pPr>
      <w:spacing w:after="0" w:line="280" w:lineRule="exact"/>
    </w:pPr>
    <w:rPr>
      <w:rFonts w:ascii="MB Corpo S Text Office Light" w:eastAsia="Times New Roman" w:hAnsi="MB Corpo S Text Office Light"/>
      <w:kern w:val="2"/>
      <w:sz w:val="21"/>
      <w:szCs w:val="21"/>
      <w:lang w:eastAsia="de-DE"/>
      <w14:ligatures w14:val="standardContextual"/>
    </w:rPr>
  </w:style>
  <w:style w:type="paragraph" w:customStyle="1" w:styleId="D04Date">
    <w:name w:val="D04_Date"/>
    <w:qFormat/>
    <w:rsid w:val="00075C24"/>
    <w:pPr>
      <w:framePr w:hSpace="142" w:wrap="around" w:vAnchor="page" w:hAnchor="margin" w:y="2665"/>
      <w:spacing w:after="0" w:line="180" w:lineRule="exact"/>
    </w:pPr>
    <w:rPr>
      <w:rFonts w:ascii="MB Corpo S Text Office Light" w:eastAsia="Times New Roman" w:hAnsi="MB Corpo S Text Office Light"/>
      <w:kern w:val="2"/>
      <w:sz w:val="15"/>
      <w:szCs w:val="17"/>
      <w:lang w:eastAsia="de-DE"/>
      <w14:ligatures w14:val="standardContextual"/>
    </w:rPr>
  </w:style>
  <w:style w:type="paragraph" w:customStyle="1" w:styleId="D03Pressinformation">
    <w:name w:val="D03_Press information"/>
    <w:qFormat/>
    <w:rsid w:val="00075C24"/>
    <w:pPr>
      <w:framePr w:hSpace="142" w:wrap="around" w:vAnchor="page" w:hAnchor="margin" w:y="2665"/>
      <w:spacing w:after="0" w:line="240" w:lineRule="auto"/>
    </w:pPr>
    <w:rPr>
      <w:rFonts w:ascii="MB Corpo S Text Office Light" w:eastAsia="Times New Roman" w:hAnsi="MB Corpo S Text Office Light"/>
      <w:kern w:val="2"/>
      <w:sz w:val="21"/>
      <w:szCs w:val="15"/>
      <w:lang w:eastAsia="de-DE"/>
      <w14:ligatures w14:val="standardContextual"/>
    </w:rPr>
  </w:style>
  <w:style w:type="paragraph" w:customStyle="1" w:styleId="D06Footer">
    <w:name w:val="D06_Footer"/>
    <w:basedOn w:val="AltBilgi"/>
    <w:uiPriority w:val="7"/>
    <w:qFormat/>
    <w:rsid w:val="00075C24"/>
    <w:pPr>
      <w:framePr w:wrap="around" w:vAnchor="page" w:hAnchor="margin" w:y="14796"/>
      <w:spacing w:line="170" w:lineRule="exact"/>
    </w:pPr>
    <w:rPr>
      <w:rFonts w:ascii="MB Corpo S Text Office Light" w:eastAsia="Times New Roman" w:hAnsi="MB Corpo S Text Office Light" w:cs="MB Corpo S Text Office Light"/>
      <w:kern w:val="2"/>
      <w:sz w:val="15"/>
      <w:szCs w:val="24"/>
      <w:lang w:eastAsia="de-DE"/>
      <w14:ligatures w14:val="standardContextual"/>
    </w:rPr>
  </w:style>
  <w:style w:type="paragraph" w:customStyle="1" w:styleId="D07Pagenumber">
    <w:name w:val="D07_Page number"/>
    <w:basedOn w:val="MLStat"/>
    <w:rsid w:val="00075C24"/>
    <w:pPr>
      <w:framePr w:w="1554" w:h="289" w:wrap="around" w:vAnchor="page" w:hAnchor="page" w:x="9708" w:y="16075"/>
      <w:spacing w:after="0"/>
      <w:ind w:left="0" w:right="0" w:firstLine="0"/>
      <w:jc w:val="right"/>
    </w:pPr>
    <w:rPr>
      <w:rFonts w:ascii="MB Corpo S Text Office Light" w:hAnsi="MB Corpo S Text Office Light"/>
      <w:noProof/>
      <w:sz w:val="15"/>
      <w:szCs w:val="15"/>
    </w:rPr>
  </w:style>
  <w:style w:type="paragraph" w:customStyle="1" w:styleId="D02Legalentity">
    <w:name w:val="D02_Legal entity"/>
    <w:qFormat/>
    <w:rsid w:val="00075C24"/>
    <w:pPr>
      <w:framePr w:wrap="around" w:hAnchor="text"/>
      <w:spacing w:after="0" w:line="260" w:lineRule="exact"/>
    </w:pPr>
    <w:rPr>
      <w:rFonts w:ascii="MB Corpo A Title Cond Office" w:eastAsia="Times New Roman" w:hAnsi="MB Corpo A Title Cond Office" w:cs="MB Corpo S Text Office Light"/>
      <w:kern w:val="2"/>
      <w:sz w:val="24"/>
      <w:szCs w:val="24"/>
      <w:lang w:eastAsia="de-DE"/>
      <w14:ligatures w14:val="standardContextual"/>
    </w:rPr>
  </w:style>
  <w:style w:type="character" w:styleId="YerTutucuMetni">
    <w:name w:val="Placeholder Text"/>
    <w:basedOn w:val="VarsaylanParagrafYazTipi"/>
    <w:uiPriority w:val="99"/>
    <w:semiHidden/>
    <w:rsid w:val="00075C24"/>
    <w:rPr>
      <w:color w:val="666666"/>
    </w:rPr>
  </w:style>
  <w:style w:type="paragraph" w:customStyle="1" w:styleId="B01Headline1kit">
    <w:name w:val="B01_Headline 1 (kit)"/>
    <w:qFormat/>
    <w:rsid w:val="00075C24"/>
    <w:pPr>
      <w:spacing w:after="320" w:line="240" w:lineRule="auto"/>
      <w:contextualSpacing/>
    </w:pPr>
    <w:rPr>
      <w:rFonts w:ascii="MB Corpo A Title Cond Office" w:eastAsia="MB Corpo A Title Cond Office" w:hAnsi="MB Corpo A Title Cond Office" w:cs="MB Corpo A Title Cond Office"/>
      <w:kern w:val="2"/>
      <w:sz w:val="32"/>
      <w:szCs w:val="32"/>
      <w:lang w:eastAsia="de-DE"/>
      <w14:ligatures w14:val="standardContextual"/>
    </w:rPr>
  </w:style>
  <w:style w:type="paragraph" w:customStyle="1" w:styleId="A04List">
    <w:name w:val="A04_List"/>
    <w:basedOn w:val="A03Copytext"/>
    <w:qFormat/>
    <w:rsid w:val="00075C24"/>
    <w:pPr>
      <w:numPr>
        <w:numId w:val="2"/>
      </w:numPr>
      <w:spacing w:after="280"/>
      <w:ind w:left="516" w:hanging="301"/>
      <w:contextualSpacing/>
    </w:pPr>
    <w:rPr>
      <w:rFonts w:ascii="MB Corpo S Text Office" w:hAnsi="MB Corpo S Text Office"/>
    </w:rPr>
  </w:style>
  <w:style w:type="paragraph" w:customStyle="1" w:styleId="A06Quote">
    <w:name w:val="A06_Quote"/>
    <w:basedOn w:val="A03Copytext"/>
    <w:qFormat/>
    <w:rsid w:val="00075C24"/>
    <w:pPr>
      <w:spacing w:before="280"/>
      <w:contextualSpacing/>
      <w:jc w:val="center"/>
    </w:pPr>
    <w:rPr>
      <w:rFonts w:ascii="MB Corpo S Text Office" w:hAnsi="MB Corpo S Text Office"/>
    </w:rPr>
  </w:style>
  <w:style w:type="paragraph" w:customStyle="1" w:styleId="A07Quoter">
    <w:name w:val="A07_Quoter"/>
    <w:qFormat/>
    <w:rsid w:val="00075C24"/>
    <w:pPr>
      <w:spacing w:before="190" w:after="280" w:line="220" w:lineRule="exact"/>
      <w:contextualSpacing/>
      <w:jc w:val="center"/>
    </w:pPr>
    <w:rPr>
      <w:rFonts w:ascii="MB Corpo S Text Office Light" w:eastAsia="Times New Roman" w:hAnsi="MB Corpo S Text Office Light"/>
      <w:kern w:val="2"/>
      <w:sz w:val="19"/>
      <w:szCs w:val="21"/>
      <w:lang w:eastAsia="de-DE"/>
      <w14:ligatures w14:val="standardContextual"/>
    </w:rPr>
  </w:style>
  <w:style w:type="paragraph" w:customStyle="1" w:styleId="C01Tabletitle">
    <w:name w:val="C01_Table title"/>
    <w:qFormat/>
    <w:rsid w:val="00075C24"/>
    <w:pPr>
      <w:spacing w:after="280" w:line="280" w:lineRule="exact"/>
    </w:pPr>
    <w:rPr>
      <w:rFonts w:ascii="MB Corpo S Text Office" w:eastAsia="Times New Roman" w:hAnsi="MB Corpo S Text Office"/>
      <w:kern w:val="2"/>
      <w:sz w:val="21"/>
      <w:szCs w:val="21"/>
      <w:lang w:eastAsia="de-DE"/>
      <w14:ligatures w14:val="standardContextual"/>
    </w:rPr>
  </w:style>
  <w:style w:type="paragraph" w:customStyle="1" w:styleId="D05Boilerplate">
    <w:name w:val="D05_Boilerplate"/>
    <w:basedOn w:val="A03Copytext"/>
    <w:qFormat/>
    <w:rsid w:val="00075C24"/>
    <w:pPr>
      <w:spacing w:line="170" w:lineRule="exact"/>
    </w:pPr>
    <w:rPr>
      <w:sz w:val="15"/>
    </w:rPr>
  </w:style>
  <w:style w:type="character" w:styleId="Gl">
    <w:name w:val="Strong"/>
    <w:basedOn w:val="VarsaylanParagrafYazTipi"/>
    <w:uiPriority w:val="22"/>
    <w:rsid w:val="00075C24"/>
    <w:rPr>
      <w:rFonts w:ascii="MB Corpo S Text Office" w:hAnsi="MB Corpo S Text Office"/>
      <w:b w:val="0"/>
      <w:bCs/>
      <w:i w:val="0"/>
    </w:rPr>
  </w:style>
  <w:style w:type="paragraph" w:customStyle="1" w:styleId="A02Headline2">
    <w:name w:val="A02_Headline 2"/>
    <w:basedOn w:val="Balk2"/>
    <w:qFormat/>
    <w:rsid w:val="00075C24"/>
    <w:pPr>
      <w:spacing w:after="280" w:line="280" w:lineRule="exact"/>
    </w:pPr>
    <w:rPr>
      <w:rFonts w:ascii="MB Corpo S Text Office" w:hAnsi="MB Corpo S Text Office"/>
      <w:kern w:val="2"/>
      <w:lang w:eastAsia="de-DE"/>
      <w14:ligatures w14:val="standardContextual"/>
    </w:rPr>
  </w:style>
  <w:style w:type="paragraph" w:customStyle="1" w:styleId="AralkYok1">
    <w:name w:val="Aralık Yok1"/>
    <w:next w:val="AralkYok"/>
    <w:uiPriority w:val="1"/>
    <w:rsid w:val="00075C24"/>
    <w:pPr>
      <w:spacing w:after="0" w:line="240" w:lineRule="auto"/>
    </w:pPr>
    <w:rPr>
      <w:rFonts w:eastAsia="Times New Roman"/>
      <w:kern w:val="2"/>
      <w:sz w:val="15"/>
      <w:szCs w:val="24"/>
      <w:lang w:val="de-DE" w:eastAsia="de-DE"/>
      <w14:ligatures w14:val="standardContextual"/>
    </w:rPr>
  </w:style>
  <w:style w:type="paragraph" w:customStyle="1" w:styleId="A08Caption">
    <w:name w:val="A08_Caption"/>
    <w:qFormat/>
    <w:rsid w:val="00075C24"/>
    <w:pPr>
      <w:spacing w:before="240" w:after="0" w:line="170" w:lineRule="exact"/>
    </w:pPr>
    <w:rPr>
      <w:rFonts w:eastAsia="Times New Roman"/>
      <w:kern w:val="2"/>
      <w:sz w:val="15"/>
      <w:szCs w:val="15"/>
      <w:lang w:eastAsia="de-DE"/>
      <w14:ligatures w14:val="standardContextual"/>
    </w:rPr>
  </w:style>
  <w:style w:type="paragraph" w:customStyle="1" w:styleId="C05Annotation">
    <w:name w:val="C05_Annotation"/>
    <w:qFormat/>
    <w:rsid w:val="00075C24"/>
    <w:pPr>
      <w:spacing w:before="240" w:after="280" w:line="170" w:lineRule="exact"/>
      <w:contextualSpacing/>
    </w:pPr>
    <w:rPr>
      <w:rFonts w:eastAsia="Times New Roman"/>
      <w:kern w:val="2"/>
      <w:sz w:val="15"/>
      <w:szCs w:val="15"/>
      <w:lang w:eastAsia="de-DE"/>
      <w14:ligatures w14:val="standardContextual"/>
    </w:rPr>
  </w:style>
  <w:style w:type="table" w:customStyle="1" w:styleId="Mercedes-Benz">
    <w:name w:val="Mercedes-Benz"/>
    <w:basedOn w:val="NormalTablo"/>
    <w:uiPriority w:val="99"/>
    <w:rsid w:val="00075C24"/>
    <w:pPr>
      <w:spacing w:after="0" w:line="240" w:lineRule="auto"/>
    </w:pPr>
    <w:rPr>
      <w:rFonts w:ascii="MB Corpo S Text Office Light" w:hAnsi="MB Corpo S Text Office Light"/>
      <w:sz w:val="15"/>
      <w:lang w:val="de-DE"/>
    </w:rPr>
    <w:tblPr>
      <w:tblBorders>
        <w:top w:val="single" w:sz="2" w:space="0" w:color="auto"/>
        <w:bottom w:val="single" w:sz="2" w:space="0" w:color="auto"/>
        <w:insideH w:val="single" w:sz="2" w:space="0" w:color="auto"/>
      </w:tblBorders>
      <w:tblCellMar>
        <w:top w:w="45" w:type="dxa"/>
        <w:left w:w="0" w:type="dxa"/>
        <w:bottom w:w="45" w:type="dxa"/>
        <w:right w:w="0" w:type="dxa"/>
      </w:tblCellMar>
    </w:tblPr>
    <w:tcPr>
      <w:vAlign w:val="center"/>
    </w:tcPr>
  </w:style>
  <w:style w:type="paragraph" w:customStyle="1" w:styleId="C02Tabletext">
    <w:name w:val="C02_Table text"/>
    <w:qFormat/>
    <w:rsid w:val="00075C24"/>
    <w:pPr>
      <w:spacing w:after="0" w:line="240" w:lineRule="auto"/>
    </w:pPr>
    <w:rPr>
      <w:rFonts w:eastAsia="Times New Roman"/>
      <w:kern w:val="2"/>
      <w:sz w:val="15"/>
      <w:szCs w:val="24"/>
      <w:lang w:eastAsia="de-DE"/>
      <w14:ligatures w14:val="standardContextual"/>
    </w:rPr>
  </w:style>
  <w:style w:type="paragraph" w:customStyle="1" w:styleId="C03Tabletextbold">
    <w:name w:val="C03_Table text bold"/>
    <w:basedOn w:val="C02Tabletext"/>
    <w:qFormat/>
    <w:rsid w:val="00075C24"/>
    <w:rPr>
      <w:rFonts w:ascii="MB Corpo S Text Office" w:hAnsi="MB Corpo S Text Office"/>
    </w:rPr>
  </w:style>
  <w:style w:type="paragraph" w:customStyle="1" w:styleId="C04Tablelist">
    <w:name w:val="C04_Table list"/>
    <w:basedOn w:val="C02Tabletext"/>
    <w:qFormat/>
    <w:rsid w:val="00075C24"/>
    <w:pPr>
      <w:numPr>
        <w:numId w:val="3"/>
      </w:numPr>
      <w:ind w:left="1080" w:hanging="360"/>
    </w:pPr>
    <w:rPr>
      <w:rFonts w:cs="Calibri"/>
      <w:szCs w:val="15"/>
    </w:rPr>
  </w:style>
  <w:style w:type="paragraph" w:customStyle="1" w:styleId="TBal1">
    <w:name w:val="İÇT Başlığı1"/>
    <w:basedOn w:val="B03Contentskit"/>
    <w:next w:val="TBal"/>
    <w:uiPriority w:val="39"/>
    <w:unhideWhenUsed/>
    <w:qFormat/>
    <w:rsid w:val="00075C24"/>
    <w:pPr>
      <w:keepNext/>
      <w:keepLines/>
    </w:pPr>
    <w:rPr>
      <w:rFonts w:eastAsia="Times New Roman" w:cs="Times New Roman"/>
    </w:rPr>
  </w:style>
  <w:style w:type="paragraph" w:customStyle="1" w:styleId="T21">
    <w:name w:val="İÇT 21"/>
    <w:next w:val="Balk2"/>
    <w:autoRedefine/>
    <w:uiPriority w:val="39"/>
    <w:unhideWhenUsed/>
    <w:rsid w:val="00075C24"/>
    <w:pPr>
      <w:tabs>
        <w:tab w:val="right" w:leader="dot" w:pos="9883"/>
      </w:tabs>
      <w:spacing w:after="100" w:line="280" w:lineRule="exact"/>
      <w:ind w:left="215"/>
    </w:pPr>
    <w:rPr>
      <w:rFonts w:eastAsia="Times New Roman" w:cs="Times New Roman"/>
      <w:sz w:val="21"/>
      <w:lang w:val="de-DE"/>
    </w:rPr>
  </w:style>
  <w:style w:type="paragraph" w:customStyle="1" w:styleId="T11">
    <w:name w:val="İÇT 11"/>
    <w:next w:val="Balk1"/>
    <w:autoRedefine/>
    <w:uiPriority w:val="39"/>
    <w:unhideWhenUsed/>
    <w:rsid w:val="00075C24"/>
    <w:pPr>
      <w:tabs>
        <w:tab w:val="right" w:leader="dot" w:pos="9883"/>
      </w:tabs>
      <w:spacing w:before="140" w:after="140" w:line="240" w:lineRule="auto"/>
    </w:pPr>
    <w:rPr>
      <w:rFonts w:ascii="MB Corpo A Title Cond Office" w:eastAsia="Times New Roman" w:hAnsi="MB Corpo A Title Cond Office" w:cs="Times New Roman"/>
      <w:sz w:val="28"/>
      <w:lang w:val="de-DE"/>
    </w:rPr>
  </w:style>
  <w:style w:type="paragraph" w:styleId="T3">
    <w:name w:val="toc 3"/>
    <w:basedOn w:val="Normal"/>
    <w:next w:val="Normal"/>
    <w:autoRedefine/>
    <w:uiPriority w:val="39"/>
    <w:unhideWhenUsed/>
    <w:rsid w:val="00075C24"/>
    <w:pPr>
      <w:spacing w:after="100" w:line="240" w:lineRule="auto"/>
      <w:ind w:left="442"/>
    </w:pPr>
    <w:rPr>
      <w:rFonts w:ascii="MB Corpo S Text Office Light" w:eastAsia="Times New Roman" w:hAnsi="MB Corpo S Text Office Light" w:cs="Times New Roman"/>
      <w:lang w:val="en-US"/>
    </w:rPr>
  </w:style>
  <w:style w:type="paragraph" w:customStyle="1" w:styleId="B02Headline2kit">
    <w:name w:val="B02_Headline 2 (kit)"/>
    <w:qFormat/>
    <w:rsid w:val="00075C24"/>
    <w:pPr>
      <w:spacing w:after="0" w:line="280" w:lineRule="exact"/>
    </w:pPr>
    <w:rPr>
      <w:rFonts w:ascii="MB Corpo S Text Office" w:eastAsia="Times New Roman" w:hAnsi="MB Corpo S Text Office"/>
      <w:kern w:val="2"/>
      <w:sz w:val="21"/>
      <w:szCs w:val="21"/>
      <w:lang w:eastAsia="de-DE"/>
      <w14:ligatures w14:val="standardContextual"/>
    </w:rPr>
  </w:style>
  <w:style w:type="paragraph" w:customStyle="1" w:styleId="B03Contentskit">
    <w:name w:val="B03_Contents (kit)"/>
    <w:qFormat/>
    <w:rsid w:val="00075C24"/>
    <w:pPr>
      <w:spacing w:before="480" w:after="320" w:line="240" w:lineRule="auto"/>
    </w:pPr>
    <w:rPr>
      <w:rFonts w:ascii="MB Corpo A Title Cond Office" w:eastAsia="MB Corpo A Title Cond Office" w:hAnsi="MB Corpo A Title Cond Office" w:cs="MB Corpo A Title Cond Office"/>
      <w:kern w:val="2"/>
      <w:sz w:val="32"/>
      <w:szCs w:val="32"/>
      <w:lang w:eastAsia="de-DE"/>
      <w14:ligatures w14:val="standardContextual"/>
    </w:rPr>
  </w:style>
  <w:style w:type="paragraph" w:customStyle="1" w:styleId="KaynakaBal1">
    <w:name w:val="Kaynakça Başlığı1"/>
    <w:basedOn w:val="Normal"/>
    <w:next w:val="Normal"/>
    <w:uiPriority w:val="99"/>
    <w:semiHidden/>
    <w:unhideWhenUsed/>
    <w:rsid w:val="00075C24"/>
    <w:pPr>
      <w:spacing w:before="120" w:after="0" w:line="240" w:lineRule="auto"/>
    </w:pPr>
    <w:rPr>
      <w:rFonts w:ascii="MB Corpo A Title Cond Office" w:eastAsia="Times New Roman" w:hAnsi="MB Corpo A Title Cond Office" w:cs="Times New Roman"/>
      <w:b/>
      <w:bCs/>
      <w:kern w:val="2"/>
      <w:sz w:val="24"/>
      <w:szCs w:val="24"/>
      <w:lang w:eastAsia="de-DE"/>
      <w14:ligatures w14:val="standardContextual"/>
    </w:rPr>
  </w:style>
  <w:style w:type="paragraph" w:customStyle="1" w:styleId="A01Headline1">
    <w:name w:val="A01_Headline 1"/>
    <w:basedOn w:val="Balk1"/>
    <w:qFormat/>
    <w:rsid w:val="00075C24"/>
    <w:pPr>
      <w:keepNext w:val="0"/>
      <w:keepLines w:val="0"/>
      <w:spacing w:after="320" w:line="240" w:lineRule="auto"/>
      <w:contextualSpacing/>
    </w:pPr>
    <w:rPr>
      <w:rFonts w:ascii="MB Corpo A Title Cond Office" w:eastAsia="MB Corpo A Title Cond Office" w:hAnsi="MB Corpo A Title Cond Office" w:cs="MB Corpo A Title Cond Office"/>
      <w:color w:val="auto"/>
      <w:kern w:val="2"/>
      <w:sz w:val="32"/>
      <w:lang w:eastAsia="de-DE"/>
      <w14:ligatures w14:val="standardContextual"/>
    </w:rPr>
  </w:style>
  <w:style w:type="paragraph" w:customStyle="1" w:styleId="A05Subheadline">
    <w:name w:val="A05_Subheadline"/>
    <w:next w:val="A03Copytext"/>
    <w:qFormat/>
    <w:rsid w:val="00075C24"/>
    <w:pPr>
      <w:spacing w:after="0" w:line="280" w:lineRule="exact"/>
    </w:pPr>
    <w:rPr>
      <w:rFonts w:ascii="MB Corpo S Text Office" w:eastAsia="Times New Roman" w:hAnsi="MB Corpo S Text Office"/>
      <w:kern w:val="2"/>
      <w:sz w:val="21"/>
      <w:szCs w:val="21"/>
      <w:lang w:eastAsia="de-DE"/>
      <w14:ligatures w14:val="standardContextual"/>
    </w:rPr>
  </w:style>
  <w:style w:type="paragraph" w:customStyle="1" w:styleId="D01Blockingperiod">
    <w:name w:val="D01_Blocking period"/>
    <w:qFormat/>
    <w:rsid w:val="00075C24"/>
    <w:pPr>
      <w:framePr w:w="3345" w:h="652" w:hRule="exact" w:wrap="notBeside" w:vAnchor="page" w:hAnchor="page" w:x="1356" w:y="2604" w:anchorLock="1"/>
      <w:pBdr>
        <w:top w:val="single" w:sz="4" w:space="1" w:color="D92121"/>
        <w:left w:val="single" w:sz="4" w:space="3" w:color="D92121"/>
        <w:bottom w:val="single" w:sz="4" w:space="1" w:color="D92121"/>
        <w:right w:val="single" w:sz="4" w:space="3" w:color="D92121"/>
      </w:pBdr>
      <w:spacing w:after="0" w:line="280" w:lineRule="exact"/>
    </w:pPr>
    <w:rPr>
      <w:rFonts w:ascii="MB Corpo S Text Office" w:eastAsia="Times New Roman" w:hAnsi="MB Corpo S Text Office"/>
      <w:b/>
      <w:color w:val="D92121"/>
      <w:kern w:val="2"/>
      <w:sz w:val="21"/>
      <w:szCs w:val="15"/>
      <w:lang w:eastAsia="de-DE"/>
      <w14:ligatures w14:val="standardContextual"/>
    </w:rPr>
  </w:style>
  <w:style w:type="paragraph" w:styleId="NormalGirinti">
    <w:name w:val="Normal Indent"/>
    <w:basedOn w:val="Normal"/>
    <w:uiPriority w:val="99"/>
    <w:semiHidden/>
    <w:unhideWhenUsed/>
    <w:rsid w:val="00075C24"/>
    <w:pPr>
      <w:spacing w:after="0" w:line="240" w:lineRule="auto"/>
      <w:ind w:left="215"/>
    </w:pPr>
    <w:rPr>
      <w:rFonts w:ascii="MB Corpo S Text Office Light" w:eastAsia="Times New Roman" w:hAnsi="MB Corpo S Text Office Light"/>
      <w:kern w:val="2"/>
      <w:sz w:val="21"/>
      <w:szCs w:val="24"/>
      <w:lang w:eastAsia="de-DE"/>
      <w14:ligatures w14:val="standardContextual"/>
    </w:rPr>
  </w:style>
  <w:style w:type="paragraph" w:customStyle="1" w:styleId="05BulletEbene1">
    <w:name w:val="05_Bullet Ebene 1"/>
    <w:basedOn w:val="ListeParagraf"/>
    <w:link w:val="05BulletEbene1Zchn"/>
    <w:qFormat/>
    <w:rsid w:val="00075C24"/>
    <w:pPr>
      <w:numPr>
        <w:numId w:val="4"/>
      </w:numPr>
      <w:tabs>
        <w:tab w:val="num" w:pos="360"/>
      </w:tabs>
      <w:autoSpaceDE w:val="0"/>
      <w:autoSpaceDN w:val="0"/>
      <w:adjustRightInd w:val="0"/>
      <w:spacing w:after="280" w:line="280" w:lineRule="exact"/>
      <w:ind w:firstLine="0"/>
    </w:pPr>
    <w:rPr>
      <w:rFonts w:ascii="MB Corpo S Text Office Light" w:hAnsi="MB Corpo S Text Office Light"/>
      <w:sz w:val="21"/>
      <w:szCs w:val="21"/>
      <w:lang w:val="de-DE"/>
    </w:rPr>
  </w:style>
  <w:style w:type="paragraph" w:customStyle="1" w:styleId="051BulletEbene2">
    <w:name w:val="051_Bullet Ebene 2"/>
    <w:basedOn w:val="Normal"/>
    <w:qFormat/>
    <w:rsid w:val="00075C24"/>
    <w:pPr>
      <w:numPr>
        <w:ilvl w:val="1"/>
        <w:numId w:val="4"/>
      </w:numPr>
      <w:spacing w:after="280" w:line="280" w:lineRule="exact"/>
      <w:ind w:left="2520"/>
      <w:contextualSpacing/>
    </w:pPr>
    <w:rPr>
      <w:rFonts w:ascii="MB Corpo S Text Office Light" w:hAnsi="MB Corpo S Text Office Light"/>
      <w:sz w:val="21"/>
      <w:szCs w:val="21"/>
      <w:lang w:val="de-DE"/>
    </w:rPr>
  </w:style>
  <w:style w:type="paragraph" w:customStyle="1" w:styleId="052BulletEbene3">
    <w:name w:val="052_Bullet Ebene 3"/>
    <w:basedOn w:val="Normal"/>
    <w:qFormat/>
    <w:rsid w:val="00075C24"/>
    <w:pPr>
      <w:numPr>
        <w:ilvl w:val="2"/>
        <w:numId w:val="4"/>
      </w:numPr>
      <w:spacing w:after="280" w:line="280" w:lineRule="exact"/>
      <w:ind w:left="3240"/>
      <w:contextualSpacing/>
    </w:pPr>
    <w:rPr>
      <w:rFonts w:ascii="MB Corpo S Text Office Light" w:hAnsi="MB Corpo S Text Office Light"/>
      <w:sz w:val="21"/>
      <w:szCs w:val="21"/>
      <w:lang w:val="de-DE"/>
    </w:rPr>
  </w:style>
  <w:style w:type="paragraph" w:customStyle="1" w:styleId="053BulletEbene4">
    <w:name w:val="053_Bullet Ebene 4"/>
    <w:basedOn w:val="Normal"/>
    <w:qFormat/>
    <w:rsid w:val="00075C24"/>
    <w:pPr>
      <w:numPr>
        <w:ilvl w:val="3"/>
        <w:numId w:val="4"/>
      </w:numPr>
      <w:spacing w:after="280" w:line="280" w:lineRule="exact"/>
      <w:ind w:left="3960"/>
      <w:contextualSpacing/>
    </w:pPr>
    <w:rPr>
      <w:rFonts w:ascii="MB Corpo S Text Office Light" w:hAnsi="MB Corpo S Text Office Light"/>
      <w:sz w:val="21"/>
      <w:szCs w:val="21"/>
      <w:lang w:val="de-DE"/>
    </w:rPr>
  </w:style>
  <w:style w:type="character" w:customStyle="1" w:styleId="05BulletEbene1Zchn">
    <w:name w:val="05_Bullet Ebene 1 Zchn"/>
    <w:basedOn w:val="VarsaylanParagrafYazTipi"/>
    <w:link w:val="05BulletEbene1"/>
    <w:rsid w:val="00075C24"/>
    <w:rPr>
      <w:rFonts w:ascii="MB Corpo S Text Office Light" w:hAnsi="MB Corpo S Text Office Light"/>
      <w:sz w:val="21"/>
      <w:szCs w:val="21"/>
      <w:lang w:val="de-DE"/>
    </w:rPr>
  </w:style>
  <w:style w:type="paragraph" w:styleId="AralkYok">
    <w:name w:val="No Spacing"/>
    <w:uiPriority w:val="1"/>
    <w:rsid w:val="00075C24"/>
    <w:pPr>
      <w:spacing w:after="0" w:line="240" w:lineRule="auto"/>
    </w:pPr>
    <w:rPr>
      <w:rFonts w:ascii="Daimler CS Light" w:hAnsi="Daimler CS Light"/>
    </w:rPr>
  </w:style>
  <w:style w:type="paragraph" w:styleId="TBal">
    <w:name w:val="TOC Heading"/>
    <w:basedOn w:val="Balk1"/>
    <w:next w:val="Normal"/>
    <w:uiPriority w:val="39"/>
    <w:semiHidden/>
    <w:unhideWhenUsed/>
    <w:qFormat/>
    <w:rsid w:val="00075C24"/>
    <w:pPr>
      <w:spacing w:before="240"/>
      <w:outlineLvl w:val="9"/>
    </w:pPr>
    <w:rPr>
      <w:rFonts w:asciiTheme="majorHAnsi" w:hAnsiTheme="majorHAnsi"/>
      <w:color w:val="2F5496" w:themeColor="accent1" w:themeShade="BF"/>
      <w:sz w:val="32"/>
    </w:rPr>
  </w:style>
  <w:style w:type="paragraph" w:customStyle="1" w:styleId="11Unternehmensinformationen">
    <w:name w:val="11_Unternehmensinformationen"/>
    <w:basedOn w:val="01Flietext"/>
    <w:link w:val="11UnternehmensinformationenZchn"/>
    <w:autoRedefine/>
    <w:uiPriority w:val="10"/>
    <w:qFormat/>
    <w:rsid w:val="00A70DA5"/>
    <w:pPr>
      <w:spacing w:line="160" w:lineRule="exact"/>
    </w:pPr>
    <w:rPr>
      <w:rFonts w:ascii="MB Corpo S Text Office Light" w:hAnsi="MB Corpo S Text Office Light"/>
      <w:sz w:val="15"/>
      <w:lang w:val="de-DE"/>
    </w:rPr>
  </w:style>
  <w:style w:type="character" w:customStyle="1" w:styleId="11UnternehmensinformationenZchn">
    <w:name w:val="11_Unternehmensinformationen Zchn"/>
    <w:basedOn w:val="01FlietextZchn"/>
    <w:link w:val="11Unternehmensinformationen"/>
    <w:uiPriority w:val="10"/>
    <w:rsid w:val="00A70DA5"/>
    <w:rPr>
      <w:rFonts w:ascii="MB Corpo S Text Office Light" w:hAnsi="MB Corpo S Text Office Light"/>
      <w:sz w:val="15"/>
      <w:szCs w:val="21"/>
      <w:lang w:val="de-DE"/>
    </w:rPr>
  </w:style>
  <w:style w:type="character" w:customStyle="1" w:styleId="011ZwischenberschriftZchn">
    <w:name w:val="011_Zwischenüberschrift Zchn"/>
    <w:basedOn w:val="VarsaylanParagrafYazTipi"/>
    <w:link w:val="011Zwischenberschrift"/>
    <w:locked/>
    <w:rsid w:val="00A70DA5"/>
    <w:rPr>
      <w:rFonts w:ascii="CorpoS" w:eastAsiaTheme="majorEastAsia" w:hAnsi="CorpoS" w:cstheme="majorBidi"/>
      <w:b/>
      <w:bCs/>
      <w:sz w:val="21"/>
      <w:szCs w:val="21"/>
      <w:lang w:val="tr-TR"/>
    </w:rPr>
  </w:style>
  <w:style w:type="paragraph" w:customStyle="1" w:styleId="011Zwischenberschrift">
    <w:name w:val="011_Zwischenüberschrift"/>
    <w:basedOn w:val="Normal"/>
    <w:next w:val="Normal"/>
    <w:link w:val="011ZwischenberschriftZchn"/>
    <w:autoRedefine/>
    <w:qFormat/>
    <w:rsid w:val="00A70DA5"/>
    <w:pPr>
      <w:keepNext/>
      <w:widowControl w:val="0"/>
      <w:suppressAutoHyphens/>
      <w:spacing w:after="0" w:line="280" w:lineRule="exact"/>
      <w:jc w:val="both"/>
      <w:outlineLvl w:val="3"/>
    </w:pPr>
    <w:rPr>
      <w:rFonts w:ascii="CorpoS" w:eastAsiaTheme="majorEastAsia" w:hAnsi="CorpoS" w:cstheme="majorBidi"/>
      <w:b/>
      <w:bCs/>
      <w:sz w:val="21"/>
      <w:szCs w:val="21"/>
      <w:lang w:val="tr-TR"/>
    </w:rPr>
  </w:style>
  <w:style w:type="paragraph" w:customStyle="1" w:styleId="07Zwischenberschrift">
    <w:name w:val="07_Zwischenüberschrift"/>
    <w:basedOn w:val="Balk2"/>
    <w:uiPriority w:val="6"/>
    <w:qFormat/>
    <w:rsid w:val="00A70DA5"/>
    <w:pPr>
      <w:keepLines w:val="0"/>
      <w:spacing w:line="280" w:lineRule="exact"/>
    </w:pPr>
    <w:rPr>
      <w:rFonts w:ascii="MB Corpo S Text Office" w:hAnsi="MB Corpo S Text Office"/>
      <w:lang w:val="de-DE"/>
    </w:rPr>
  </w:style>
  <w:style w:type="character" w:customStyle="1" w:styleId="ListeParagrafChar">
    <w:name w:val="Liste Paragraf Char"/>
    <w:link w:val="ListeParagraf"/>
    <w:uiPriority w:val="34"/>
    <w:rsid w:val="00A70DA5"/>
    <w:rPr>
      <w:rFonts w:ascii="Daimler CS Light" w:hAnsi="Daimler CS Light"/>
    </w:rPr>
  </w:style>
  <w:style w:type="character" w:customStyle="1" w:styleId="rynqvb">
    <w:name w:val="rynqvb"/>
    <w:basedOn w:val="VarsaylanParagrafYazTipi"/>
    <w:rsid w:val="00FF41A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217445">
      <w:bodyDiv w:val="1"/>
      <w:marLeft w:val="0"/>
      <w:marRight w:val="0"/>
      <w:marTop w:val="0"/>
      <w:marBottom w:val="0"/>
      <w:divBdr>
        <w:top w:val="none" w:sz="0" w:space="0" w:color="auto"/>
        <w:left w:val="none" w:sz="0" w:space="0" w:color="auto"/>
        <w:bottom w:val="none" w:sz="0" w:space="0" w:color="auto"/>
        <w:right w:val="none" w:sz="0" w:space="0" w:color="auto"/>
      </w:divBdr>
    </w:div>
    <w:div w:id="132605728">
      <w:bodyDiv w:val="1"/>
      <w:marLeft w:val="0"/>
      <w:marRight w:val="0"/>
      <w:marTop w:val="0"/>
      <w:marBottom w:val="0"/>
      <w:divBdr>
        <w:top w:val="none" w:sz="0" w:space="0" w:color="auto"/>
        <w:left w:val="none" w:sz="0" w:space="0" w:color="auto"/>
        <w:bottom w:val="none" w:sz="0" w:space="0" w:color="auto"/>
        <w:right w:val="none" w:sz="0" w:space="0" w:color="auto"/>
      </w:divBdr>
      <w:divsChild>
        <w:div w:id="381634834">
          <w:marLeft w:val="0"/>
          <w:marRight w:val="0"/>
          <w:marTop w:val="0"/>
          <w:marBottom w:val="0"/>
          <w:divBdr>
            <w:top w:val="none" w:sz="0" w:space="0" w:color="auto"/>
            <w:left w:val="none" w:sz="0" w:space="0" w:color="auto"/>
            <w:bottom w:val="none" w:sz="0" w:space="0" w:color="auto"/>
            <w:right w:val="none" w:sz="0" w:space="0" w:color="auto"/>
          </w:divBdr>
        </w:div>
        <w:div w:id="1593781521">
          <w:marLeft w:val="0"/>
          <w:marRight w:val="0"/>
          <w:marTop w:val="0"/>
          <w:marBottom w:val="0"/>
          <w:divBdr>
            <w:top w:val="none" w:sz="0" w:space="0" w:color="auto"/>
            <w:left w:val="none" w:sz="0" w:space="0" w:color="auto"/>
            <w:bottom w:val="none" w:sz="0" w:space="0" w:color="auto"/>
            <w:right w:val="none" w:sz="0" w:space="0" w:color="auto"/>
          </w:divBdr>
        </w:div>
      </w:divsChild>
    </w:div>
    <w:div w:id="175314822">
      <w:bodyDiv w:val="1"/>
      <w:marLeft w:val="0"/>
      <w:marRight w:val="0"/>
      <w:marTop w:val="0"/>
      <w:marBottom w:val="0"/>
      <w:divBdr>
        <w:top w:val="none" w:sz="0" w:space="0" w:color="auto"/>
        <w:left w:val="none" w:sz="0" w:space="0" w:color="auto"/>
        <w:bottom w:val="none" w:sz="0" w:space="0" w:color="auto"/>
        <w:right w:val="none" w:sz="0" w:space="0" w:color="auto"/>
      </w:divBdr>
    </w:div>
    <w:div w:id="227500746">
      <w:bodyDiv w:val="1"/>
      <w:marLeft w:val="0"/>
      <w:marRight w:val="0"/>
      <w:marTop w:val="0"/>
      <w:marBottom w:val="0"/>
      <w:divBdr>
        <w:top w:val="none" w:sz="0" w:space="0" w:color="auto"/>
        <w:left w:val="none" w:sz="0" w:space="0" w:color="auto"/>
        <w:bottom w:val="none" w:sz="0" w:space="0" w:color="auto"/>
        <w:right w:val="none" w:sz="0" w:space="0" w:color="auto"/>
      </w:divBdr>
    </w:div>
    <w:div w:id="296570850">
      <w:bodyDiv w:val="1"/>
      <w:marLeft w:val="0"/>
      <w:marRight w:val="0"/>
      <w:marTop w:val="0"/>
      <w:marBottom w:val="0"/>
      <w:divBdr>
        <w:top w:val="none" w:sz="0" w:space="0" w:color="auto"/>
        <w:left w:val="none" w:sz="0" w:space="0" w:color="auto"/>
        <w:bottom w:val="none" w:sz="0" w:space="0" w:color="auto"/>
        <w:right w:val="none" w:sz="0" w:space="0" w:color="auto"/>
      </w:divBdr>
    </w:div>
    <w:div w:id="372728304">
      <w:bodyDiv w:val="1"/>
      <w:marLeft w:val="0"/>
      <w:marRight w:val="0"/>
      <w:marTop w:val="0"/>
      <w:marBottom w:val="0"/>
      <w:divBdr>
        <w:top w:val="none" w:sz="0" w:space="0" w:color="auto"/>
        <w:left w:val="none" w:sz="0" w:space="0" w:color="auto"/>
        <w:bottom w:val="none" w:sz="0" w:space="0" w:color="auto"/>
        <w:right w:val="none" w:sz="0" w:space="0" w:color="auto"/>
      </w:divBdr>
    </w:div>
    <w:div w:id="414859664">
      <w:bodyDiv w:val="1"/>
      <w:marLeft w:val="0"/>
      <w:marRight w:val="0"/>
      <w:marTop w:val="0"/>
      <w:marBottom w:val="0"/>
      <w:divBdr>
        <w:top w:val="none" w:sz="0" w:space="0" w:color="auto"/>
        <w:left w:val="none" w:sz="0" w:space="0" w:color="auto"/>
        <w:bottom w:val="none" w:sz="0" w:space="0" w:color="auto"/>
        <w:right w:val="none" w:sz="0" w:space="0" w:color="auto"/>
      </w:divBdr>
    </w:div>
    <w:div w:id="424499399">
      <w:bodyDiv w:val="1"/>
      <w:marLeft w:val="0"/>
      <w:marRight w:val="0"/>
      <w:marTop w:val="0"/>
      <w:marBottom w:val="0"/>
      <w:divBdr>
        <w:top w:val="none" w:sz="0" w:space="0" w:color="auto"/>
        <w:left w:val="none" w:sz="0" w:space="0" w:color="auto"/>
        <w:bottom w:val="none" w:sz="0" w:space="0" w:color="auto"/>
        <w:right w:val="none" w:sz="0" w:space="0" w:color="auto"/>
      </w:divBdr>
    </w:div>
    <w:div w:id="428042134">
      <w:bodyDiv w:val="1"/>
      <w:marLeft w:val="0"/>
      <w:marRight w:val="0"/>
      <w:marTop w:val="0"/>
      <w:marBottom w:val="0"/>
      <w:divBdr>
        <w:top w:val="none" w:sz="0" w:space="0" w:color="auto"/>
        <w:left w:val="none" w:sz="0" w:space="0" w:color="auto"/>
        <w:bottom w:val="none" w:sz="0" w:space="0" w:color="auto"/>
        <w:right w:val="none" w:sz="0" w:space="0" w:color="auto"/>
      </w:divBdr>
    </w:div>
    <w:div w:id="450979901">
      <w:bodyDiv w:val="1"/>
      <w:marLeft w:val="0"/>
      <w:marRight w:val="0"/>
      <w:marTop w:val="0"/>
      <w:marBottom w:val="0"/>
      <w:divBdr>
        <w:top w:val="none" w:sz="0" w:space="0" w:color="auto"/>
        <w:left w:val="none" w:sz="0" w:space="0" w:color="auto"/>
        <w:bottom w:val="none" w:sz="0" w:space="0" w:color="auto"/>
        <w:right w:val="none" w:sz="0" w:space="0" w:color="auto"/>
      </w:divBdr>
      <w:divsChild>
        <w:div w:id="1888446303">
          <w:marLeft w:val="0"/>
          <w:marRight w:val="0"/>
          <w:marTop w:val="0"/>
          <w:marBottom w:val="0"/>
          <w:divBdr>
            <w:top w:val="none" w:sz="0" w:space="0" w:color="auto"/>
            <w:left w:val="none" w:sz="0" w:space="0" w:color="auto"/>
            <w:bottom w:val="none" w:sz="0" w:space="0" w:color="auto"/>
            <w:right w:val="none" w:sz="0" w:space="0" w:color="auto"/>
          </w:divBdr>
        </w:div>
        <w:div w:id="1591547383">
          <w:marLeft w:val="0"/>
          <w:marRight w:val="0"/>
          <w:marTop w:val="0"/>
          <w:marBottom w:val="0"/>
          <w:divBdr>
            <w:top w:val="none" w:sz="0" w:space="0" w:color="auto"/>
            <w:left w:val="none" w:sz="0" w:space="0" w:color="auto"/>
            <w:bottom w:val="none" w:sz="0" w:space="0" w:color="auto"/>
            <w:right w:val="none" w:sz="0" w:space="0" w:color="auto"/>
          </w:divBdr>
        </w:div>
        <w:div w:id="953559904">
          <w:marLeft w:val="0"/>
          <w:marRight w:val="0"/>
          <w:marTop w:val="0"/>
          <w:marBottom w:val="0"/>
          <w:divBdr>
            <w:top w:val="none" w:sz="0" w:space="0" w:color="auto"/>
            <w:left w:val="none" w:sz="0" w:space="0" w:color="auto"/>
            <w:bottom w:val="none" w:sz="0" w:space="0" w:color="auto"/>
            <w:right w:val="none" w:sz="0" w:space="0" w:color="auto"/>
          </w:divBdr>
        </w:div>
      </w:divsChild>
    </w:div>
    <w:div w:id="514268316">
      <w:bodyDiv w:val="1"/>
      <w:marLeft w:val="0"/>
      <w:marRight w:val="0"/>
      <w:marTop w:val="0"/>
      <w:marBottom w:val="0"/>
      <w:divBdr>
        <w:top w:val="none" w:sz="0" w:space="0" w:color="auto"/>
        <w:left w:val="none" w:sz="0" w:space="0" w:color="auto"/>
        <w:bottom w:val="none" w:sz="0" w:space="0" w:color="auto"/>
        <w:right w:val="none" w:sz="0" w:space="0" w:color="auto"/>
      </w:divBdr>
    </w:div>
    <w:div w:id="545416315">
      <w:bodyDiv w:val="1"/>
      <w:marLeft w:val="0"/>
      <w:marRight w:val="0"/>
      <w:marTop w:val="0"/>
      <w:marBottom w:val="0"/>
      <w:divBdr>
        <w:top w:val="none" w:sz="0" w:space="0" w:color="auto"/>
        <w:left w:val="none" w:sz="0" w:space="0" w:color="auto"/>
        <w:bottom w:val="none" w:sz="0" w:space="0" w:color="auto"/>
        <w:right w:val="none" w:sz="0" w:space="0" w:color="auto"/>
      </w:divBdr>
    </w:div>
    <w:div w:id="620456786">
      <w:bodyDiv w:val="1"/>
      <w:marLeft w:val="0"/>
      <w:marRight w:val="0"/>
      <w:marTop w:val="0"/>
      <w:marBottom w:val="0"/>
      <w:divBdr>
        <w:top w:val="none" w:sz="0" w:space="0" w:color="auto"/>
        <w:left w:val="none" w:sz="0" w:space="0" w:color="auto"/>
        <w:bottom w:val="none" w:sz="0" w:space="0" w:color="auto"/>
        <w:right w:val="none" w:sz="0" w:space="0" w:color="auto"/>
      </w:divBdr>
    </w:div>
    <w:div w:id="641036595">
      <w:bodyDiv w:val="1"/>
      <w:marLeft w:val="0"/>
      <w:marRight w:val="0"/>
      <w:marTop w:val="0"/>
      <w:marBottom w:val="0"/>
      <w:divBdr>
        <w:top w:val="none" w:sz="0" w:space="0" w:color="auto"/>
        <w:left w:val="none" w:sz="0" w:space="0" w:color="auto"/>
        <w:bottom w:val="none" w:sz="0" w:space="0" w:color="auto"/>
        <w:right w:val="none" w:sz="0" w:space="0" w:color="auto"/>
      </w:divBdr>
    </w:div>
    <w:div w:id="683628039">
      <w:bodyDiv w:val="1"/>
      <w:marLeft w:val="0"/>
      <w:marRight w:val="0"/>
      <w:marTop w:val="0"/>
      <w:marBottom w:val="0"/>
      <w:divBdr>
        <w:top w:val="none" w:sz="0" w:space="0" w:color="auto"/>
        <w:left w:val="none" w:sz="0" w:space="0" w:color="auto"/>
        <w:bottom w:val="none" w:sz="0" w:space="0" w:color="auto"/>
        <w:right w:val="none" w:sz="0" w:space="0" w:color="auto"/>
      </w:divBdr>
    </w:div>
    <w:div w:id="691300564">
      <w:bodyDiv w:val="1"/>
      <w:marLeft w:val="0"/>
      <w:marRight w:val="0"/>
      <w:marTop w:val="0"/>
      <w:marBottom w:val="0"/>
      <w:divBdr>
        <w:top w:val="none" w:sz="0" w:space="0" w:color="auto"/>
        <w:left w:val="none" w:sz="0" w:space="0" w:color="auto"/>
        <w:bottom w:val="none" w:sz="0" w:space="0" w:color="auto"/>
        <w:right w:val="none" w:sz="0" w:space="0" w:color="auto"/>
      </w:divBdr>
    </w:div>
    <w:div w:id="779882797">
      <w:bodyDiv w:val="1"/>
      <w:marLeft w:val="0"/>
      <w:marRight w:val="0"/>
      <w:marTop w:val="0"/>
      <w:marBottom w:val="0"/>
      <w:divBdr>
        <w:top w:val="none" w:sz="0" w:space="0" w:color="auto"/>
        <w:left w:val="none" w:sz="0" w:space="0" w:color="auto"/>
        <w:bottom w:val="none" w:sz="0" w:space="0" w:color="auto"/>
        <w:right w:val="none" w:sz="0" w:space="0" w:color="auto"/>
      </w:divBdr>
    </w:div>
    <w:div w:id="793984169">
      <w:bodyDiv w:val="1"/>
      <w:marLeft w:val="0"/>
      <w:marRight w:val="0"/>
      <w:marTop w:val="0"/>
      <w:marBottom w:val="0"/>
      <w:divBdr>
        <w:top w:val="none" w:sz="0" w:space="0" w:color="auto"/>
        <w:left w:val="none" w:sz="0" w:space="0" w:color="auto"/>
        <w:bottom w:val="none" w:sz="0" w:space="0" w:color="auto"/>
        <w:right w:val="none" w:sz="0" w:space="0" w:color="auto"/>
      </w:divBdr>
      <w:divsChild>
        <w:div w:id="1882748631">
          <w:marLeft w:val="0"/>
          <w:marRight w:val="0"/>
          <w:marTop w:val="0"/>
          <w:marBottom w:val="0"/>
          <w:divBdr>
            <w:top w:val="none" w:sz="0" w:space="0" w:color="auto"/>
            <w:left w:val="none" w:sz="0" w:space="0" w:color="auto"/>
            <w:bottom w:val="none" w:sz="0" w:space="0" w:color="auto"/>
            <w:right w:val="none" w:sz="0" w:space="0" w:color="auto"/>
          </w:divBdr>
        </w:div>
        <w:div w:id="863328215">
          <w:marLeft w:val="0"/>
          <w:marRight w:val="0"/>
          <w:marTop w:val="0"/>
          <w:marBottom w:val="0"/>
          <w:divBdr>
            <w:top w:val="none" w:sz="0" w:space="0" w:color="auto"/>
            <w:left w:val="none" w:sz="0" w:space="0" w:color="auto"/>
            <w:bottom w:val="none" w:sz="0" w:space="0" w:color="auto"/>
            <w:right w:val="none" w:sz="0" w:space="0" w:color="auto"/>
          </w:divBdr>
        </w:div>
        <w:div w:id="1825201677">
          <w:marLeft w:val="0"/>
          <w:marRight w:val="0"/>
          <w:marTop w:val="0"/>
          <w:marBottom w:val="0"/>
          <w:divBdr>
            <w:top w:val="none" w:sz="0" w:space="0" w:color="auto"/>
            <w:left w:val="none" w:sz="0" w:space="0" w:color="auto"/>
            <w:bottom w:val="none" w:sz="0" w:space="0" w:color="auto"/>
            <w:right w:val="none" w:sz="0" w:space="0" w:color="auto"/>
          </w:divBdr>
        </w:div>
      </w:divsChild>
    </w:div>
    <w:div w:id="1006247793">
      <w:bodyDiv w:val="1"/>
      <w:marLeft w:val="0"/>
      <w:marRight w:val="0"/>
      <w:marTop w:val="0"/>
      <w:marBottom w:val="0"/>
      <w:divBdr>
        <w:top w:val="none" w:sz="0" w:space="0" w:color="auto"/>
        <w:left w:val="none" w:sz="0" w:space="0" w:color="auto"/>
        <w:bottom w:val="none" w:sz="0" w:space="0" w:color="auto"/>
        <w:right w:val="none" w:sz="0" w:space="0" w:color="auto"/>
      </w:divBdr>
    </w:div>
    <w:div w:id="1123697132">
      <w:bodyDiv w:val="1"/>
      <w:marLeft w:val="0"/>
      <w:marRight w:val="0"/>
      <w:marTop w:val="0"/>
      <w:marBottom w:val="0"/>
      <w:divBdr>
        <w:top w:val="none" w:sz="0" w:space="0" w:color="auto"/>
        <w:left w:val="none" w:sz="0" w:space="0" w:color="auto"/>
        <w:bottom w:val="none" w:sz="0" w:space="0" w:color="auto"/>
        <w:right w:val="none" w:sz="0" w:space="0" w:color="auto"/>
      </w:divBdr>
    </w:div>
    <w:div w:id="1169176095">
      <w:bodyDiv w:val="1"/>
      <w:marLeft w:val="0"/>
      <w:marRight w:val="0"/>
      <w:marTop w:val="0"/>
      <w:marBottom w:val="0"/>
      <w:divBdr>
        <w:top w:val="none" w:sz="0" w:space="0" w:color="auto"/>
        <w:left w:val="none" w:sz="0" w:space="0" w:color="auto"/>
        <w:bottom w:val="none" w:sz="0" w:space="0" w:color="auto"/>
        <w:right w:val="none" w:sz="0" w:space="0" w:color="auto"/>
      </w:divBdr>
    </w:div>
    <w:div w:id="1185905832">
      <w:bodyDiv w:val="1"/>
      <w:marLeft w:val="0"/>
      <w:marRight w:val="0"/>
      <w:marTop w:val="0"/>
      <w:marBottom w:val="0"/>
      <w:divBdr>
        <w:top w:val="none" w:sz="0" w:space="0" w:color="auto"/>
        <w:left w:val="none" w:sz="0" w:space="0" w:color="auto"/>
        <w:bottom w:val="none" w:sz="0" w:space="0" w:color="auto"/>
        <w:right w:val="none" w:sz="0" w:space="0" w:color="auto"/>
      </w:divBdr>
    </w:div>
    <w:div w:id="1223982531">
      <w:bodyDiv w:val="1"/>
      <w:marLeft w:val="0"/>
      <w:marRight w:val="0"/>
      <w:marTop w:val="0"/>
      <w:marBottom w:val="0"/>
      <w:divBdr>
        <w:top w:val="none" w:sz="0" w:space="0" w:color="auto"/>
        <w:left w:val="none" w:sz="0" w:space="0" w:color="auto"/>
        <w:bottom w:val="none" w:sz="0" w:space="0" w:color="auto"/>
        <w:right w:val="none" w:sz="0" w:space="0" w:color="auto"/>
      </w:divBdr>
    </w:div>
    <w:div w:id="1319573095">
      <w:bodyDiv w:val="1"/>
      <w:marLeft w:val="0"/>
      <w:marRight w:val="0"/>
      <w:marTop w:val="0"/>
      <w:marBottom w:val="0"/>
      <w:divBdr>
        <w:top w:val="none" w:sz="0" w:space="0" w:color="auto"/>
        <w:left w:val="none" w:sz="0" w:space="0" w:color="auto"/>
        <w:bottom w:val="none" w:sz="0" w:space="0" w:color="auto"/>
        <w:right w:val="none" w:sz="0" w:space="0" w:color="auto"/>
      </w:divBdr>
      <w:divsChild>
        <w:div w:id="747732663">
          <w:marLeft w:val="0"/>
          <w:marRight w:val="0"/>
          <w:marTop w:val="0"/>
          <w:marBottom w:val="0"/>
          <w:divBdr>
            <w:top w:val="none" w:sz="0" w:space="0" w:color="auto"/>
            <w:left w:val="none" w:sz="0" w:space="0" w:color="auto"/>
            <w:bottom w:val="none" w:sz="0" w:space="0" w:color="auto"/>
            <w:right w:val="none" w:sz="0" w:space="0" w:color="auto"/>
          </w:divBdr>
          <w:divsChild>
            <w:div w:id="1890992911">
              <w:marLeft w:val="-225"/>
              <w:marRight w:val="-225"/>
              <w:marTop w:val="0"/>
              <w:marBottom w:val="0"/>
              <w:divBdr>
                <w:top w:val="none" w:sz="0" w:space="0" w:color="auto"/>
                <w:left w:val="none" w:sz="0" w:space="0" w:color="auto"/>
                <w:bottom w:val="none" w:sz="0" w:space="0" w:color="auto"/>
                <w:right w:val="none" w:sz="0" w:space="0" w:color="auto"/>
              </w:divBdr>
              <w:divsChild>
                <w:div w:id="60372485">
                  <w:marLeft w:val="0"/>
                  <w:marRight w:val="0"/>
                  <w:marTop w:val="0"/>
                  <w:marBottom w:val="0"/>
                  <w:divBdr>
                    <w:top w:val="none" w:sz="0" w:space="0" w:color="auto"/>
                    <w:left w:val="none" w:sz="0" w:space="0" w:color="auto"/>
                    <w:bottom w:val="none" w:sz="0" w:space="0" w:color="auto"/>
                    <w:right w:val="none" w:sz="0" w:space="0" w:color="auto"/>
                  </w:divBdr>
                  <w:divsChild>
                    <w:div w:id="2127850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2959604">
          <w:marLeft w:val="0"/>
          <w:marRight w:val="0"/>
          <w:marTop w:val="0"/>
          <w:marBottom w:val="0"/>
          <w:divBdr>
            <w:top w:val="none" w:sz="0" w:space="0" w:color="auto"/>
            <w:left w:val="none" w:sz="0" w:space="0" w:color="auto"/>
            <w:bottom w:val="none" w:sz="0" w:space="0" w:color="auto"/>
            <w:right w:val="none" w:sz="0" w:space="0" w:color="auto"/>
          </w:divBdr>
          <w:divsChild>
            <w:div w:id="118651807">
              <w:marLeft w:val="0"/>
              <w:marRight w:val="0"/>
              <w:marTop w:val="0"/>
              <w:marBottom w:val="0"/>
              <w:divBdr>
                <w:top w:val="none" w:sz="0" w:space="0" w:color="auto"/>
                <w:left w:val="none" w:sz="0" w:space="0" w:color="auto"/>
                <w:bottom w:val="none" w:sz="0" w:space="0" w:color="auto"/>
                <w:right w:val="none" w:sz="0" w:space="0" w:color="auto"/>
              </w:divBdr>
              <w:divsChild>
                <w:div w:id="1441993753">
                  <w:marLeft w:val="0"/>
                  <w:marRight w:val="0"/>
                  <w:marTop w:val="0"/>
                  <w:marBottom w:val="0"/>
                  <w:divBdr>
                    <w:top w:val="none" w:sz="0" w:space="0" w:color="auto"/>
                    <w:left w:val="none" w:sz="0" w:space="0" w:color="auto"/>
                    <w:bottom w:val="none" w:sz="0" w:space="0" w:color="auto"/>
                    <w:right w:val="none" w:sz="0" w:space="0" w:color="auto"/>
                  </w:divBdr>
                  <w:divsChild>
                    <w:div w:id="1796823677">
                      <w:marLeft w:val="-225"/>
                      <w:marRight w:val="-225"/>
                      <w:marTop w:val="0"/>
                      <w:marBottom w:val="0"/>
                      <w:divBdr>
                        <w:top w:val="none" w:sz="0" w:space="0" w:color="auto"/>
                        <w:left w:val="none" w:sz="0" w:space="0" w:color="auto"/>
                        <w:bottom w:val="none" w:sz="0" w:space="0" w:color="auto"/>
                        <w:right w:val="none" w:sz="0" w:space="0" w:color="auto"/>
                      </w:divBdr>
                    </w:div>
                    <w:div w:id="1443263708">
                      <w:marLeft w:val="-225"/>
                      <w:marRight w:val="-225"/>
                      <w:marTop w:val="0"/>
                      <w:marBottom w:val="0"/>
                      <w:divBdr>
                        <w:top w:val="none" w:sz="0" w:space="0" w:color="auto"/>
                        <w:left w:val="none" w:sz="0" w:space="0" w:color="auto"/>
                        <w:bottom w:val="none" w:sz="0" w:space="0" w:color="auto"/>
                        <w:right w:val="none" w:sz="0" w:space="0" w:color="auto"/>
                      </w:divBdr>
                      <w:divsChild>
                        <w:div w:id="176624824">
                          <w:marLeft w:val="0"/>
                          <w:marRight w:val="0"/>
                          <w:marTop w:val="0"/>
                          <w:marBottom w:val="0"/>
                          <w:divBdr>
                            <w:top w:val="none" w:sz="0" w:space="0" w:color="auto"/>
                            <w:left w:val="none" w:sz="0" w:space="0" w:color="auto"/>
                            <w:bottom w:val="none" w:sz="0" w:space="0" w:color="auto"/>
                            <w:right w:val="none" w:sz="0" w:space="0" w:color="auto"/>
                          </w:divBdr>
                        </w:div>
                      </w:divsChild>
                    </w:div>
                    <w:div w:id="875045135">
                      <w:marLeft w:val="-225"/>
                      <w:marRight w:val="-225"/>
                      <w:marTop w:val="0"/>
                      <w:marBottom w:val="0"/>
                      <w:divBdr>
                        <w:top w:val="none" w:sz="0" w:space="0" w:color="auto"/>
                        <w:left w:val="none" w:sz="0" w:space="0" w:color="auto"/>
                        <w:bottom w:val="none" w:sz="0" w:space="0" w:color="auto"/>
                        <w:right w:val="none" w:sz="0" w:space="0" w:color="auto"/>
                      </w:divBdr>
                    </w:div>
                  </w:divsChild>
                </w:div>
              </w:divsChild>
            </w:div>
          </w:divsChild>
        </w:div>
        <w:div w:id="202644497">
          <w:marLeft w:val="0"/>
          <w:marRight w:val="0"/>
          <w:marTop w:val="0"/>
          <w:marBottom w:val="0"/>
          <w:divBdr>
            <w:top w:val="none" w:sz="0" w:space="0" w:color="auto"/>
            <w:left w:val="none" w:sz="0" w:space="0" w:color="auto"/>
            <w:bottom w:val="none" w:sz="0" w:space="0" w:color="auto"/>
            <w:right w:val="none" w:sz="0" w:space="0" w:color="auto"/>
          </w:divBdr>
          <w:divsChild>
            <w:div w:id="934050701">
              <w:marLeft w:val="0"/>
              <w:marRight w:val="0"/>
              <w:marTop w:val="0"/>
              <w:marBottom w:val="0"/>
              <w:divBdr>
                <w:top w:val="none" w:sz="0" w:space="0" w:color="auto"/>
                <w:left w:val="none" w:sz="0" w:space="0" w:color="auto"/>
                <w:bottom w:val="none" w:sz="0" w:space="0" w:color="auto"/>
                <w:right w:val="none" w:sz="0" w:space="0" w:color="auto"/>
              </w:divBdr>
              <w:divsChild>
                <w:div w:id="78986626">
                  <w:marLeft w:val="-225"/>
                  <w:marRight w:val="-225"/>
                  <w:marTop w:val="0"/>
                  <w:marBottom w:val="0"/>
                  <w:divBdr>
                    <w:top w:val="none" w:sz="0" w:space="0" w:color="auto"/>
                    <w:left w:val="none" w:sz="0" w:space="0" w:color="auto"/>
                    <w:bottom w:val="none" w:sz="0" w:space="0" w:color="auto"/>
                    <w:right w:val="none" w:sz="0" w:space="0" w:color="auto"/>
                  </w:divBdr>
                </w:div>
              </w:divsChild>
            </w:div>
          </w:divsChild>
        </w:div>
      </w:divsChild>
    </w:div>
    <w:div w:id="1381594452">
      <w:bodyDiv w:val="1"/>
      <w:marLeft w:val="0"/>
      <w:marRight w:val="0"/>
      <w:marTop w:val="0"/>
      <w:marBottom w:val="0"/>
      <w:divBdr>
        <w:top w:val="none" w:sz="0" w:space="0" w:color="auto"/>
        <w:left w:val="none" w:sz="0" w:space="0" w:color="auto"/>
        <w:bottom w:val="none" w:sz="0" w:space="0" w:color="auto"/>
        <w:right w:val="none" w:sz="0" w:space="0" w:color="auto"/>
      </w:divBdr>
    </w:div>
    <w:div w:id="1495760376">
      <w:bodyDiv w:val="1"/>
      <w:marLeft w:val="0"/>
      <w:marRight w:val="0"/>
      <w:marTop w:val="0"/>
      <w:marBottom w:val="0"/>
      <w:divBdr>
        <w:top w:val="none" w:sz="0" w:space="0" w:color="auto"/>
        <w:left w:val="none" w:sz="0" w:space="0" w:color="auto"/>
        <w:bottom w:val="none" w:sz="0" w:space="0" w:color="auto"/>
        <w:right w:val="none" w:sz="0" w:space="0" w:color="auto"/>
      </w:divBdr>
    </w:div>
    <w:div w:id="1515800428">
      <w:bodyDiv w:val="1"/>
      <w:marLeft w:val="0"/>
      <w:marRight w:val="0"/>
      <w:marTop w:val="0"/>
      <w:marBottom w:val="0"/>
      <w:divBdr>
        <w:top w:val="none" w:sz="0" w:space="0" w:color="auto"/>
        <w:left w:val="none" w:sz="0" w:space="0" w:color="auto"/>
        <w:bottom w:val="none" w:sz="0" w:space="0" w:color="auto"/>
        <w:right w:val="none" w:sz="0" w:space="0" w:color="auto"/>
      </w:divBdr>
    </w:div>
    <w:div w:id="1666787785">
      <w:bodyDiv w:val="1"/>
      <w:marLeft w:val="0"/>
      <w:marRight w:val="0"/>
      <w:marTop w:val="0"/>
      <w:marBottom w:val="0"/>
      <w:divBdr>
        <w:top w:val="none" w:sz="0" w:space="0" w:color="auto"/>
        <w:left w:val="none" w:sz="0" w:space="0" w:color="auto"/>
        <w:bottom w:val="none" w:sz="0" w:space="0" w:color="auto"/>
        <w:right w:val="none" w:sz="0" w:space="0" w:color="auto"/>
      </w:divBdr>
    </w:div>
    <w:div w:id="1924145566">
      <w:bodyDiv w:val="1"/>
      <w:marLeft w:val="0"/>
      <w:marRight w:val="0"/>
      <w:marTop w:val="0"/>
      <w:marBottom w:val="0"/>
      <w:divBdr>
        <w:top w:val="none" w:sz="0" w:space="0" w:color="auto"/>
        <w:left w:val="none" w:sz="0" w:space="0" w:color="auto"/>
        <w:bottom w:val="none" w:sz="0" w:space="0" w:color="auto"/>
        <w:right w:val="none" w:sz="0" w:space="0" w:color="auto"/>
      </w:divBdr>
    </w:div>
    <w:div w:id="1955555778">
      <w:bodyDiv w:val="1"/>
      <w:marLeft w:val="0"/>
      <w:marRight w:val="0"/>
      <w:marTop w:val="0"/>
      <w:marBottom w:val="0"/>
      <w:divBdr>
        <w:top w:val="none" w:sz="0" w:space="0" w:color="auto"/>
        <w:left w:val="none" w:sz="0" w:space="0" w:color="auto"/>
        <w:bottom w:val="none" w:sz="0" w:space="0" w:color="auto"/>
        <w:right w:val="none" w:sz="0" w:space="0" w:color="auto"/>
      </w:divBdr>
      <w:divsChild>
        <w:div w:id="1834760108">
          <w:marLeft w:val="0"/>
          <w:marRight w:val="0"/>
          <w:marTop w:val="0"/>
          <w:marBottom w:val="0"/>
          <w:divBdr>
            <w:top w:val="none" w:sz="0" w:space="0" w:color="auto"/>
            <w:left w:val="none" w:sz="0" w:space="0" w:color="auto"/>
            <w:bottom w:val="none" w:sz="0" w:space="0" w:color="auto"/>
            <w:right w:val="none" w:sz="0" w:space="0" w:color="auto"/>
          </w:divBdr>
        </w:div>
        <w:div w:id="1292444974">
          <w:marLeft w:val="0"/>
          <w:marRight w:val="0"/>
          <w:marTop w:val="0"/>
          <w:marBottom w:val="0"/>
          <w:divBdr>
            <w:top w:val="none" w:sz="0" w:space="0" w:color="auto"/>
            <w:left w:val="none" w:sz="0" w:space="0" w:color="auto"/>
            <w:bottom w:val="none" w:sz="0" w:space="0" w:color="auto"/>
            <w:right w:val="none" w:sz="0" w:space="0" w:color="auto"/>
          </w:divBdr>
        </w:div>
      </w:divsChild>
    </w:div>
    <w:div w:id="2032295414">
      <w:bodyDiv w:val="1"/>
      <w:marLeft w:val="0"/>
      <w:marRight w:val="0"/>
      <w:marTop w:val="0"/>
      <w:marBottom w:val="0"/>
      <w:divBdr>
        <w:top w:val="none" w:sz="0" w:space="0" w:color="auto"/>
        <w:left w:val="none" w:sz="0" w:space="0" w:color="auto"/>
        <w:bottom w:val="none" w:sz="0" w:space="0" w:color="auto"/>
        <w:right w:val="none" w:sz="0" w:space="0" w:color="auto"/>
      </w:divBdr>
    </w:div>
    <w:div w:id="2045322749">
      <w:bodyDiv w:val="1"/>
      <w:marLeft w:val="0"/>
      <w:marRight w:val="0"/>
      <w:marTop w:val="0"/>
      <w:marBottom w:val="0"/>
      <w:divBdr>
        <w:top w:val="none" w:sz="0" w:space="0" w:color="auto"/>
        <w:left w:val="none" w:sz="0" w:space="0" w:color="auto"/>
        <w:bottom w:val="none" w:sz="0" w:space="0" w:color="auto"/>
        <w:right w:val="none" w:sz="0" w:space="0" w:color="auto"/>
      </w:divBdr>
    </w:div>
    <w:div w:id="20595460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2" Type="http://schemas.openxmlformats.org/officeDocument/2006/relationships/image" Target="media/image2.emf"/><Relationship Id="rId1" Type="http://schemas.openxmlformats.org/officeDocument/2006/relationships/image" Target="media/image1.emf"/></Relationships>
</file>

<file path=word/_rels/header3.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ha\Desktop\Daimler%20allgemein\Templates\2020\November%202020\Mercedes-Benz%20AG_deutsch_COM-MB.dotx"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Belge" ma:contentTypeID="0x010100F38A404E8BD69E4AB2D41E7BEDF0D76D" ma:contentTypeVersion="19" ma:contentTypeDescription="Yeni belge oluşturun." ma:contentTypeScope="" ma:versionID="b201dc5ef5d1a578cbced3558185446f">
  <xsd:schema xmlns:xsd="http://www.w3.org/2001/XMLSchema" xmlns:xs="http://www.w3.org/2001/XMLSchema" xmlns:p="http://schemas.microsoft.com/office/2006/metadata/properties" xmlns:ns2="b842cb5f-2f6a-4030-9b20-676360053bce" xmlns:ns3="9f52ed23-73ae-4a4d-aaaf-60c79e09676a" targetNamespace="http://schemas.microsoft.com/office/2006/metadata/properties" ma:root="true" ma:fieldsID="903d87a62bb91bffaeb4f88193bed661" ns2:_="" ns3:_="">
    <xsd:import namespace="b842cb5f-2f6a-4030-9b20-676360053bce"/>
    <xsd:import namespace="9f52ed23-73ae-4a4d-aaaf-60c79e09676a"/>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842cb5f-2f6a-4030-9b20-676360053bce" elementFormDefault="qualified">
    <xsd:import namespace="http://schemas.microsoft.com/office/2006/documentManagement/types"/>
    <xsd:import namespace="http://schemas.microsoft.com/office/infopath/2007/PartnerControls"/>
    <xsd:element name="SharedWithUsers" ma:index="8" nillable="true" ma:displayName="Paylaşılanla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Ayrıntıları ile Paylaşıldı" ma:internalName="SharedWithDetails" ma:readOnly="true">
      <xsd:simpleType>
        <xsd:restriction base="dms:Note">
          <xsd:maxLength value="255"/>
        </xsd:restriction>
      </xsd:simpleType>
    </xsd:element>
    <xsd:element name="TaxCatchAll" ma:index="23" nillable="true" ma:displayName="Taxonomy Catch All Column" ma:hidden="true" ma:list="{1410301d-5c5e-44da-9ee0-b915c7df3032}" ma:internalName="TaxCatchAll" ma:showField="CatchAllData" ma:web="b842cb5f-2f6a-4030-9b20-676360053bce">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f52ed23-73ae-4a4d-aaaf-60c79e09676a"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Location" ma:index="15" nillable="true" ma:displayName="MediaServic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Resim Etiketleri" ma:readOnly="false" ma:fieldId="{5cf76f15-5ced-4ddc-b409-7134ff3c332f}" ma:taxonomyMulti="true" ma:sspId="4e7ffc24-5788-45c7-84b1-2ec583ca0d0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çerik Türü"/>
        <xsd:element ref="dc:title" minOccurs="0" maxOccurs="1" ma:index="4" ma:displayName="Başlı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b842cb5f-2f6a-4030-9b20-676360053bce" xsi:nil="true"/>
    <lcf76f155ced4ddcb4097134ff3c332f xmlns="9f52ed23-73ae-4a4d-aaaf-60c79e09676a">
      <Terms xmlns="http://schemas.microsoft.com/office/infopath/2007/PartnerControls"/>
    </lcf76f155ced4ddcb4097134ff3c332f>
  </documentManagement>
</p:properties>
</file>

<file path=customXml/item3.xml><?xml version="1.0" encoding="utf-8"?>
<b:Sources xmlns="http://schemas.openxmlformats.org/officeDocument/2006/bibliography" xmlns:b="http://schemas.openxmlformats.org/officeDocument/2006/bibliography" xmlns:star_td="http://www.star-group.net/schemas/transit/filters/textdata"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CECF781-98A7-45C9-8B8C-649F19FDC8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842cb5f-2f6a-4030-9b20-676360053bce"/>
    <ds:schemaRef ds:uri="9f52ed23-73ae-4a4d-aaaf-60c79e0967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F0E3B54-0157-466B-A954-5CE2EF309E00}">
  <ds:schemaRefs>
    <ds:schemaRef ds:uri="http://schemas.microsoft.com/office/2006/metadata/properties"/>
    <ds:schemaRef ds:uri="http://schemas.microsoft.com/office/infopath/2007/PartnerControls"/>
    <ds:schemaRef ds:uri="b842cb5f-2f6a-4030-9b20-676360053bce"/>
    <ds:schemaRef ds:uri="9f52ed23-73ae-4a4d-aaaf-60c79e09676a"/>
  </ds:schemaRefs>
</ds:datastoreItem>
</file>

<file path=customXml/itemProps3.xml><?xml version="1.0" encoding="utf-8"?>
<ds:datastoreItem xmlns:ds="http://schemas.openxmlformats.org/officeDocument/2006/customXml" ds:itemID="{0965BD5B-50CC-4671-BF05-6E6C602C429D}">
  <ds:schemaRefs>
    <ds:schemaRef ds:uri="http://schemas.openxmlformats.org/officeDocument/2006/bibliography"/>
    <ds:schemaRef ds:uri="http://www.star-group.net/schemas/transit/filters/textdata"/>
  </ds:schemaRefs>
</ds:datastoreItem>
</file>

<file path=customXml/itemProps4.xml><?xml version="1.0" encoding="utf-8"?>
<ds:datastoreItem xmlns:ds="http://schemas.openxmlformats.org/officeDocument/2006/customXml" ds:itemID="{02AEDBF0-F551-4351-9A51-239DF3A0F26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Mercedes-Benz AG_deutsch_COM-MB</Template>
  <TotalTime>7</TotalTime>
  <Pages>1</Pages>
  <Words>2147</Words>
  <Characters>12242</Characters>
  <Application>Microsoft Office Word</Application>
  <DocSecurity>0</DocSecurity>
  <Lines>102</Lines>
  <Paragraphs>28</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Press Information</vt:lpstr>
      <vt:lpstr>Press Information</vt:lpstr>
    </vt:vector>
  </TitlesOfParts>
  <Company>Mercedes-Benz AG</Company>
  <LinksUpToDate>false</LinksUpToDate>
  <CharactersWithSpaces>14361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Press Information</dc:title>
  <dc:creator>Civan, Coskun (401)</dc:creator>
  <cp:lastModifiedBy>Irem Sekerci</cp:lastModifiedBy>
  <cp:revision>6</cp:revision>
  <cp:lastPrinted>2019-10-24T15:33:00Z</cp:lastPrinted>
  <dcterms:created xsi:type="dcterms:W3CDTF">2026-02-11T18:34:00Z</dcterms:created>
  <dcterms:modified xsi:type="dcterms:W3CDTF">2026-02-12T07:18:00Z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0x010100F38A404E8BD69E4AB2D41E7BEDF0D76D</vt:lpwstr>
  </property>
  <property fmtid="{D5CDD505-2E9C-101B-9397-08002B2CF9AE}" pid="3" name="GrammarlyDocumentId">
    <vt:lpwstr>4cb3fd9cf76f6bbdb056b471eaa654deffc9dbbcf27060dc1a166dd3e58d3119</vt:lpwstr>
  </property>
  <property fmtid="{D5CDD505-2E9C-101B-9397-08002B2CF9AE}" pid="4" name="MediaServiceImageTags">
    <vt:lpwstr/>
  </property>
  <property fmtid="{D5CDD505-2E9C-101B-9397-08002B2CF9AE}" pid="5" name="MSIP_Label_924dbb1d-991d-4bbd-aad5-33bac1d8ffaf_Enabled">
    <vt:lpwstr>true</vt:lpwstr>
  </property>
  <property fmtid="{D5CDD505-2E9C-101B-9397-08002B2CF9AE}" pid="6" name="MSIP_Label_924dbb1d-991d-4bbd-aad5-33bac1d8ffaf_SetDate">
    <vt:lpwstr>2023-10-09T10:55:09Z</vt:lpwstr>
  </property>
  <property fmtid="{D5CDD505-2E9C-101B-9397-08002B2CF9AE}" pid="7" name="MSIP_Label_924dbb1d-991d-4bbd-aad5-33bac1d8ffaf_Method">
    <vt:lpwstr>Standard</vt:lpwstr>
  </property>
  <property fmtid="{D5CDD505-2E9C-101B-9397-08002B2CF9AE}" pid="8" name="MSIP_Label_924dbb1d-991d-4bbd-aad5-33bac1d8ffaf_Name">
    <vt:lpwstr>924dbb1d-991d-4bbd-aad5-33bac1d8ffaf</vt:lpwstr>
  </property>
  <property fmtid="{D5CDD505-2E9C-101B-9397-08002B2CF9AE}" pid="9" name="MSIP_Label_924dbb1d-991d-4bbd-aad5-33bac1d8ffaf_SiteId">
    <vt:lpwstr>9652d7c2-1ccf-4940-8151-4a92bd474ed0</vt:lpwstr>
  </property>
  <property fmtid="{D5CDD505-2E9C-101B-9397-08002B2CF9AE}" pid="10" name="MSIP_Label_924dbb1d-991d-4bbd-aad5-33bac1d8ffaf_ActionId">
    <vt:lpwstr>7eb908d8-064c-43a2-8ccb-6c0ea0d891d6</vt:lpwstr>
  </property>
  <property fmtid="{D5CDD505-2E9C-101B-9397-08002B2CF9AE}" pid="11" name="MSIP_Label_924dbb1d-991d-4bbd-aad5-33bac1d8ffaf_ContentBits">
    <vt:lpwstr>0</vt:lpwstr>
  </property>
</Properties>
</file>